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Override PartName="/word/_rels/document.xml.rels" ContentType="application/vnd.openxmlformats-package.relationships+xml"/>
  <Override PartName="/word/media/image1.wmf" ContentType="image/x-wmf"/>
  <Override PartName="/word/media/image2.wmf" ContentType="image/x-wmf"/>
  <Override PartName="/word/media/image3.wmf" ContentType="image/x-wmf"/>
  <Override PartName="/word/media/image4.wmf" ContentType="image/x-wmf"/>
  <Override PartName="/word/media/image5.wmf" ContentType="image/x-wmf"/>
  <Override PartName="/word/media/image6.wmf" ContentType="image/x-wmf"/>
  <Override PartName="/word/media/image7.png" ContentType="image/png"/>
  <Override PartName="/word/settings.xml" ContentType="application/vnd.openxmlformats-officedocument.wordprocessingml.settings+xml"/>
  <Override PartName="/word/fontTable.xml" ContentType="application/vnd.openxmlformats-officedocument.wordprocessingml.fontTable+xml"/>
  <Override PartName="/word/vbaProject.bin" ContentType="application/vnd.ms-office.vbaProject"/>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pPr>
      <w:r>
        <w:rPr>
          <w:b/>
        </w:rPr>
        <w:t>Document ID</w:t>
      </w:r>
      <w:r>
        <w:rPr/>
        <w:t xml:space="preserve">:  </w:t>
      </w:r>
    </w:p>
    <w:p>
      <w:pPr>
        <w:pStyle w:val="Normal"/>
        <w:jc w:val="both"/>
        <w:rPr/>
      </w:pPr>
      <w:r>
        <w:rPr>
          <w:b/>
        </w:rPr>
        <w:t>Date Received</w:t>
      </w:r>
      <w:r>
        <w:rPr/>
        <w:t xml:space="preserve">:   </w:t>
      </w:r>
      <w:r>
        <w:rPr>
          <w:b/>
        </w:rPr>
        <w:t>Date Revised</w:t>
      </w:r>
      <w:r>
        <w:rPr/>
        <w:t xml:space="preserve">:   </w:t>
      </w:r>
      <w:r>
        <w:rPr>
          <w:b/>
        </w:rPr>
        <w:t>Date Accepted</w:t>
      </w:r>
      <w:r>
        <w:rPr/>
        <w:t xml:space="preserve">: </w:t>
      </w:r>
    </w:p>
    <w:p>
      <w:pPr>
        <w:pStyle w:val="Normal"/>
        <w:jc w:val="both"/>
        <w:rPr/>
      </w:pPr>
      <w:r>
        <w:rPr>
          <w:b/>
        </w:rPr>
        <w:t>Curriculum Topic Benchmarks</w:t>
      </w:r>
      <w:r>
        <w:rPr/>
        <w:t>:  S3.3.1, S3.4.3, S15.4.4, M6.4.4, M6.4.9, M8.4.20, M8.4.22</w:t>
      </w:r>
    </w:p>
    <w:p>
      <w:pPr>
        <w:pStyle w:val="Normal"/>
        <w:jc w:val="both"/>
        <w:rPr/>
      </w:pPr>
      <w:r>
        <w:rPr>
          <w:b/>
        </w:rPr>
        <w:t>Grade Level</w:t>
      </w:r>
      <w:r>
        <w:rPr/>
        <w:t>:  9-12</w:t>
      </w:r>
    </w:p>
    <w:p>
      <w:pPr>
        <w:pStyle w:val="Normal"/>
        <w:jc w:val="both"/>
        <w:rPr/>
      </w:pPr>
      <w:r>
        <w:rPr>
          <w:b/>
        </w:rPr>
        <w:t>Subject Keywords</w:t>
      </w:r>
      <w:r>
        <w:rPr/>
        <w:t xml:space="preserve">:  star, brightness, magnitude, distance </w:t>
      </w:r>
    </w:p>
    <w:p>
      <w:pPr>
        <w:pStyle w:val="Normal"/>
        <w:jc w:val="both"/>
        <w:rPr/>
      </w:pPr>
      <w:r>
        <w:rPr>
          <w:b/>
        </w:rPr>
        <w:t>Rating</w:t>
      </w:r>
      <w:r>
        <w:rPr/>
        <w:t xml:space="preserve">:  </w:t>
      </w:r>
    </w:p>
    <w:p>
      <w:pPr>
        <w:pStyle w:val="Normal"/>
        <w:jc w:val="both"/>
        <w:rPr/>
      </w:pPr>
      <w:r>
        <w:rPr/>
      </w:r>
    </w:p>
    <w:p>
      <w:pPr>
        <w:pStyle w:val="Normal"/>
        <w:jc w:val="center"/>
        <w:rPr>
          <w:b/>
          <w:b/>
          <w:sz w:val="36"/>
        </w:rPr>
      </w:pPr>
      <w:r>
        <w:rPr>
          <w:b/>
          <w:sz w:val="36"/>
        </w:rPr>
        <w:t>Studies of a Population of Stars:</w:t>
      </w:r>
    </w:p>
    <w:p>
      <w:pPr>
        <w:pStyle w:val="Normal"/>
        <w:jc w:val="center"/>
        <w:rPr>
          <w:sz w:val="36"/>
        </w:rPr>
      </w:pPr>
      <w:r>
        <w:rPr>
          <w:b/>
          <w:sz w:val="36"/>
        </w:rPr>
        <w:t>How Bright Are the Stars, Really?</w:t>
      </w:r>
    </w:p>
    <w:p>
      <w:pPr>
        <w:pStyle w:val="Normal"/>
        <w:jc w:val="center"/>
        <w:rPr>
          <w:sz w:val="36"/>
        </w:rPr>
      </w:pPr>
      <w:r>
        <w:rPr>
          <w:sz w:val="36"/>
        </w:rPr>
      </w:r>
    </w:p>
    <w:p>
      <w:pPr>
        <w:pStyle w:val="Normal"/>
        <w:jc w:val="both"/>
        <w:rPr/>
      </w:pPr>
      <w:r>
        <w:rPr>
          <w:b/>
        </w:rPr>
        <w:t>By</w:t>
      </w:r>
      <w:r>
        <w:rPr/>
        <w:t xml:space="preserve">:  Stephen J Edberg, Jet Propulsion Laboratory, California Institute of Technology, 4800 Oak Grove Drive, M/S 301-486, Pasadena CA 91011         </w:t>
      </w:r>
    </w:p>
    <w:p>
      <w:pPr>
        <w:pStyle w:val="Normal"/>
        <w:jc w:val="both"/>
        <w:rPr>
          <w:lang w:val="de-DE"/>
        </w:rPr>
      </w:pPr>
      <w:r>
        <w:rPr>
          <w:lang w:val="de-DE"/>
        </w:rPr>
        <w:t>e-mail:  Stephen.J.Edberg@jpl.nasa.gov</w:t>
      </w:r>
    </w:p>
    <w:p>
      <w:pPr>
        <w:pStyle w:val="Normal"/>
        <w:jc w:val="both"/>
        <w:rPr>
          <w:lang w:val="de-DE"/>
        </w:rPr>
      </w:pPr>
      <w:r>
        <w:rPr>
          <w:lang w:val="de-DE"/>
        </w:rPr>
      </w:r>
    </w:p>
    <w:p>
      <w:pPr>
        <w:pStyle w:val="Normal"/>
        <w:jc w:val="both"/>
        <w:rPr/>
      </w:pPr>
      <w:r>
        <w:rPr>
          <w:b/>
        </w:rPr>
        <w:t>From</w:t>
      </w:r>
      <w:r>
        <w:rPr/>
        <w:t>:  The PUMAS Collection http://pumas.nasa.gov</w:t>
      </w:r>
    </w:p>
    <w:p>
      <w:pPr>
        <w:pStyle w:val="Normal"/>
        <w:jc w:val="both"/>
        <w:rPr/>
      </w:pPr>
      <w:r>
        <w:rPr/>
        <w:t>©2010 Jet Propulsion Laboratory, California Institute of Technology. ALL RIGHTS RESERVED.</w:t>
      </w:r>
    </w:p>
    <w:p>
      <w:pPr>
        <w:pStyle w:val="Normal"/>
        <w:jc w:val="both"/>
        <w:rPr/>
      </w:pPr>
      <w:r>
        <w:rPr/>
      </w:r>
    </w:p>
    <w:p>
      <w:pPr>
        <w:pStyle w:val="Normal"/>
        <w:jc w:val="both"/>
        <w:rPr/>
      </w:pPr>
      <w:r>
        <w:rPr/>
        <w:t>Venture out under a clear night sky, in city or country, bright moon or dark moon, and you will see at least a few stars.  The brightest stars visible offer, fortunately, a wide variety of characteristics that can be observed or computed easily.  With this activity students have the chance to see these bright stars and note some differences, make some eye-opening calculations, and gain a greater appreciation of the universe around them.</w:t>
      </w:r>
    </w:p>
    <w:p>
      <w:pPr>
        <w:pStyle w:val="Normal"/>
        <w:jc w:val="both"/>
        <w:rPr/>
      </w:pPr>
      <w:r>
        <w:rPr/>
      </w:r>
    </w:p>
    <w:p>
      <w:pPr>
        <w:pStyle w:val="Normal"/>
        <w:jc w:val="both"/>
        <w:rPr/>
      </w:pPr>
      <w:r>
        <w:rPr/>
        <w:t xml:space="preserve">The universe is rich with interesting phenomena.  Stars, alone, offer many investigations.  The results of this activity stand alone, or they may be combined with results from other “Studies of a Population of Stars” activities in PUMAS for more insights.  </w:t>
      </w:r>
    </w:p>
    <w:p>
      <w:pPr>
        <w:pStyle w:val="Normal"/>
        <w:jc w:val="both"/>
        <w:rPr/>
      </w:pPr>
      <w:r>
        <w:rPr/>
      </w:r>
    </w:p>
    <w:p>
      <w:pPr>
        <w:pStyle w:val="Normal"/>
        <w:jc w:val="both"/>
        <w:rPr/>
      </w:pPr>
      <w:r>
        <w:rPr>
          <w:b/>
        </w:rPr>
        <w:t>OBJECTIVE:</w:t>
      </w:r>
      <w:r>
        <w:rPr/>
        <w:t xml:space="preserve">  Make observations and use available data and simple calculations to correlate observations and data in the characterization of stars.  In this activity, the distances to bright stars are calculated.  The </w:t>
      </w:r>
      <w:r>
        <w:rPr>
          <w:i/>
        </w:rPr>
        <w:t>apparent</w:t>
      </w:r>
      <w:r>
        <w:rPr/>
        <w:t xml:space="preserve"> brightness of these stars is then adjusted for distance to see which stars are intrinsically bright and which only appear bright because of their proximity to Earth.</w:t>
      </w:r>
    </w:p>
    <w:p>
      <w:pPr>
        <w:pStyle w:val="Normal"/>
        <w:jc w:val="both"/>
        <w:rPr/>
      </w:pPr>
      <w:r>
        <w:rPr/>
      </w:r>
    </w:p>
    <w:p>
      <w:pPr>
        <w:pStyle w:val="Normal"/>
        <w:jc w:val="both"/>
        <w:rPr/>
      </w:pPr>
      <w:r>
        <w:rPr>
          <w:b/>
        </w:rPr>
        <w:t>APPARATUS:</w:t>
      </w:r>
      <w:r>
        <w:rPr/>
        <w:t xml:space="preserve">  </w:t>
      </w:r>
    </w:p>
    <w:p>
      <w:pPr>
        <w:pStyle w:val="Normal"/>
        <w:jc w:val="both"/>
        <w:rPr/>
      </w:pPr>
      <w:r>
        <w:rPr/>
      </w:r>
    </w:p>
    <w:p>
      <w:pPr>
        <w:pStyle w:val="Normal"/>
        <w:numPr>
          <w:ilvl w:val="0"/>
          <w:numId w:val="1"/>
        </w:numPr>
        <w:jc w:val="both"/>
        <w:rPr/>
      </w:pPr>
      <w:r>
        <w:rPr>
          <w:b/>
        </w:rPr>
        <w:t xml:space="preserve">Computer spreadsheet </w:t>
      </w:r>
      <w:r>
        <w:rPr/>
        <w:t xml:space="preserve">or </w:t>
      </w:r>
      <w:r>
        <w:rPr>
          <w:b/>
        </w:rPr>
        <w:t>scientific calculator</w:t>
      </w:r>
      <w:r>
        <w:rPr/>
        <w:t xml:space="preserve"> for each student, or small groups of students to share</w:t>
      </w:r>
    </w:p>
    <w:p>
      <w:pPr>
        <w:pStyle w:val="Normal"/>
        <w:numPr>
          <w:ilvl w:val="0"/>
          <w:numId w:val="1"/>
        </w:numPr>
        <w:jc w:val="both"/>
        <w:rPr>
          <w:b/>
          <w:b/>
        </w:rPr>
      </w:pPr>
      <w:r>
        <w:rPr>
          <w:b/>
        </w:rPr>
        <w:t>Data tables</w:t>
      </w:r>
      <w:r>
        <w:rPr/>
        <w:t xml:space="preserve"> supplied with this lesson</w:t>
      </w:r>
    </w:p>
    <w:p>
      <w:pPr>
        <w:pStyle w:val="Normal"/>
        <w:numPr>
          <w:ilvl w:val="0"/>
          <w:numId w:val="1"/>
        </w:numPr>
        <w:jc w:val="both"/>
        <w:rPr>
          <w:b/>
          <w:b/>
        </w:rPr>
      </w:pPr>
      <w:r>
        <w:rPr>
          <w:b/>
        </w:rPr>
        <w:t>Star charts</w:t>
      </w:r>
      <w:r>
        <w:rPr/>
        <w:t xml:space="preserve"> supplied with this lesson</w:t>
      </w:r>
    </w:p>
    <w:p>
      <w:pPr>
        <w:pStyle w:val="Normal"/>
        <w:jc w:val="both"/>
        <w:rPr>
          <w:b/>
          <w:b/>
        </w:rPr>
      </w:pPr>
      <w:r>
        <w:rPr>
          <w:b/>
        </w:rPr>
      </w:r>
    </w:p>
    <w:p>
      <w:pPr>
        <w:pStyle w:val="Normal"/>
        <w:jc w:val="both"/>
        <w:rPr/>
      </w:pPr>
      <w:r>
        <w:rPr>
          <w:b/>
        </w:rPr>
        <w:t>ACTIVITIES:</w:t>
      </w:r>
      <w:r>
        <w:rPr/>
        <w:t xml:space="preserve">  </w:t>
      </w:r>
    </w:p>
    <w:p>
      <w:pPr>
        <w:pStyle w:val="NormalWeb"/>
        <w:spacing w:before="0" w:after="0"/>
        <w:jc w:val="both"/>
        <w:rPr/>
      </w:pPr>
      <w:r>
        <w:rPr/>
      </w:r>
    </w:p>
    <w:p>
      <w:pPr>
        <w:pStyle w:val="NormalWeb"/>
        <w:spacing w:before="0" w:after="0"/>
        <w:jc w:val="both"/>
        <w:rPr/>
      </w:pPr>
      <w:r>
        <w:rPr/>
        <w:t xml:space="preserve">Duplicate and distribute star charts and sets of star information to the students.  The star chart should be chosen based on the time of year and your hemisphere.  Even though not all the stars will be visible, copy and distribute all of the stellar data tables included with this activity in Appendix 1.  The full set of stars may be analyzed even though not all will be visible at any particular time of year.   Measurement units in the calculations below are in [brackets].  Explanations of the terminology in the activities are found in the DISCUSSION section below.  The phrases in </w:t>
      </w:r>
      <w:r>
        <w:rPr>
          <w:b/>
        </w:rPr>
        <w:t>bold</w:t>
      </w:r>
      <w:r>
        <w:rPr/>
        <w:t xml:space="preserve"> describe the instructional activity. </w:t>
      </w:r>
    </w:p>
    <w:p>
      <w:pPr>
        <w:pStyle w:val="NormalWeb"/>
        <w:spacing w:before="0" w:after="0"/>
        <w:jc w:val="both"/>
        <w:rPr/>
      </w:pPr>
      <w:r>
        <w:rPr/>
      </w:r>
    </w:p>
    <w:p>
      <w:pPr>
        <w:pStyle w:val="NormalWeb"/>
        <w:spacing w:before="0" w:after="0"/>
        <w:jc w:val="both"/>
        <w:rPr/>
      </w:pPr>
      <w:r>
        <w:rPr/>
        <w:t>More advanced students may ask why trigonometric equations aren’t being used for these calculations, and some may notice that spherical trigonometry is really applicable.  The answers are that for the tiny angles being discussed, the small angle approximation is applicable and treating the calculations as plane geometry will not reduce accuracy in any meaningful way.</w:t>
      </w:r>
    </w:p>
    <w:p>
      <w:pPr>
        <w:pStyle w:val="NormalWeb"/>
        <w:spacing w:before="0" w:after="0"/>
        <w:ind w:start="1440" w:hanging="0"/>
        <w:jc w:val="both"/>
        <w:rPr/>
      </w:pPr>
      <w:r>
        <w:rPr/>
      </w:r>
    </w:p>
    <w:p>
      <w:pPr>
        <w:pStyle w:val="NormalWeb"/>
        <w:numPr>
          <w:ilvl w:val="0"/>
          <w:numId w:val="2"/>
        </w:numPr>
        <w:spacing w:before="0" w:after="0"/>
        <w:jc w:val="both"/>
        <w:rPr/>
      </w:pPr>
      <w:r>
        <w:rPr/>
        <w:t xml:space="preserve">Students should spend an evening outdoors and </w:t>
      </w:r>
      <w:r>
        <w:rPr>
          <w:b/>
        </w:rPr>
        <w:t>identify the stars</w:t>
      </w:r>
      <w:r>
        <w:rPr/>
        <w:t xml:space="preserve"> they will be analyzing with the data provided here.  They should be encouraged to look for color differences (subtle but visible) and the distribution of these stars in the sky – are they found in all directions or more common in some preferred direction(s)?</w:t>
      </w:r>
    </w:p>
    <w:p>
      <w:pPr>
        <w:pStyle w:val="NormalWeb"/>
        <w:spacing w:before="0" w:after="0"/>
        <w:jc w:val="both"/>
        <w:rPr/>
      </w:pPr>
      <w:r>
        <w:rPr/>
      </w:r>
    </w:p>
    <w:p>
      <w:pPr>
        <w:pStyle w:val="NormalWeb"/>
        <w:numPr>
          <w:ilvl w:val="0"/>
          <w:numId w:val="2"/>
        </w:numPr>
        <w:spacing w:before="0" w:after="0"/>
        <w:jc w:val="both"/>
        <w:rPr/>
      </w:pPr>
      <w:r>
        <w:rPr>
          <w:b/>
        </w:rPr>
        <w:t>Calculate the distances to stars.</w:t>
      </w:r>
      <w:r>
        <w:rPr/>
        <w:t xml:space="preserve">  The parallax (PLX) in milliarcseconds (thousandths of an angular second of arc, [mas]) can be converted from an angular measure to a physical distance easily.  Multiply the parallax in [mas] by 1000 and then take the reciprocal:</w:t>
      </w:r>
    </w:p>
    <w:p>
      <w:pPr>
        <w:pStyle w:val="NormalWeb"/>
        <w:spacing w:before="0" w:after="0"/>
        <w:ind w:start="360" w:hanging="0"/>
        <w:jc w:val="both"/>
        <w:rPr/>
      </w:pPr>
      <w:r>
        <w:rPr/>
      </w:r>
    </w:p>
    <w:p>
      <w:pPr>
        <w:pStyle w:val="NormalWeb"/>
        <w:spacing w:before="0" w:after="0"/>
        <w:ind w:start="2880" w:hanging="0"/>
        <w:rPr/>
      </w:pPr>
      <w:r>
        <w:rPr/>
        <w:t>D = 1/(PLX ∙ 1000)</w:t>
        <w:tab/>
        <w:t>[parsecs, pc]</w:t>
        <w:tab/>
        <w:tab/>
        <w:tab/>
        <w:t>(1)</w:t>
      </w:r>
    </w:p>
    <w:p>
      <w:pPr>
        <w:pStyle w:val="NormalWeb"/>
        <w:spacing w:before="0" w:after="0"/>
        <w:rPr/>
      </w:pPr>
      <w:r>
        <w:rPr/>
      </w:r>
    </w:p>
    <w:p>
      <w:pPr>
        <w:pStyle w:val="NormalWeb"/>
        <w:spacing w:before="0" w:after="0"/>
        <w:ind w:start="720" w:hanging="0"/>
        <w:rPr/>
      </w:pPr>
      <w:r>
        <w:rPr/>
        <w:t xml:space="preserve">See Edberg (2005) for a </w:t>
      </w:r>
      <w:r>
        <w:rPr>
          <w:i/>
        </w:rPr>
        <w:t>PUMAS</w:t>
      </w:r>
      <w:r>
        <w:rPr/>
        <w:t xml:space="preserve"> lesson explaining parallax.  </w:t>
      </w:r>
    </w:p>
    <w:p>
      <w:pPr>
        <w:pStyle w:val="NormalWeb"/>
        <w:spacing w:before="0" w:after="0"/>
        <w:ind w:start="720" w:firstLine="720"/>
        <w:rPr/>
      </w:pPr>
      <w:r>
        <w:rPr/>
        <w:t>Most students won’t have a feel for distances in parsecs so convert that to light years.  A parsec is 3.261631 light years and a light year is 9.460536x10</w:t>
      </w:r>
      <w:r>
        <w:rPr>
          <w:vertAlign w:val="superscript"/>
        </w:rPr>
        <w:t>15</w:t>
      </w:r>
      <w:r>
        <w:rPr/>
        <w:t xml:space="preserve"> m (Bishop, 2007):  </w:t>
      </w:r>
    </w:p>
    <w:p>
      <w:pPr>
        <w:pStyle w:val="NormalWeb"/>
        <w:spacing w:before="0" w:after="0"/>
        <w:ind w:start="720" w:firstLine="720"/>
        <w:rPr/>
      </w:pPr>
      <w:r>
        <w:rPr/>
      </w:r>
    </w:p>
    <w:p>
      <w:pPr>
        <w:pStyle w:val="NormalWeb"/>
        <w:spacing w:before="0" w:after="0"/>
        <w:ind w:start="2880" w:hanging="0"/>
        <w:rPr/>
      </w:pPr>
      <w:r>
        <w:rPr/>
        <w:t xml:space="preserve">1 [pc] = 3.262 [ly] </w:t>
        <w:tab/>
        <w:tab/>
        <w:tab/>
        <w:tab/>
        <w:tab/>
        <w:t>(2)</w:t>
      </w:r>
    </w:p>
    <w:p>
      <w:pPr>
        <w:pStyle w:val="NormalWeb"/>
        <w:spacing w:before="0" w:after="0"/>
        <w:ind w:start="2880" w:firstLine="720"/>
        <w:jc w:val="center"/>
        <w:rPr/>
      </w:pPr>
      <w:r>
        <w:rPr/>
      </w:r>
    </w:p>
    <w:p>
      <w:pPr>
        <w:pStyle w:val="NormalWeb"/>
        <w:numPr>
          <w:ilvl w:val="0"/>
          <w:numId w:val="2"/>
        </w:numPr>
        <w:spacing w:before="0" w:after="0"/>
        <w:rPr/>
      </w:pPr>
      <w:r>
        <w:rPr>
          <w:b/>
        </w:rPr>
        <w:t xml:space="preserve">Compare the </w:t>
      </w:r>
      <w:r>
        <w:rPr>
          <w:b/>
          <w:u w:val="single"/>
        </w:rPr>
        <w:t>apparent</w:t>
      </w:r>
      <w:r>
        <w:rPr>
          <w:b/>
        </w:rPr>
        <w:t xml:space="preserve"> brightnesses of stars</w:t>
      </w:r>
      <w:r>
        <w:rPr/>
        <w:t xml:space="preserve"> in relative units by comparing their magnitudes.  How much brighter does the Sun look than Sirius?  This and similar questions can be answered with</w:t>
      </w:r>
    </w:p>
    <w:p>
      <w:pPr>
        <w:pStyle w:val="Normal"/>
        <w:jc w:val="center"/>
        <w:rPr>
          <w:highlight w:val="yellow"/>
        </w:rPr>
      </w:pPr>
      <w:r>
        <w:rPr>
          <w:highlight w:val="yellow"/>
        </w:rPr>
      </w:r>
    </w:p>
    <w:p>
      <w:pPr>
        <w:pStyle w:val="Normal"/>
        <w:ind w:start="2880" w:hanging="0"/>
        <w:rPr>
          <w:rFonts w:eastAsia="MS Mincho;ＭＳ 明朝"/>
          <w:lang w:eastAsia="ja-JP"/>
        </w:rPr>
      </w:pPr>
      <w:r>
        <w:rPr>
          <w:rFonts w:eastAsia="MS Mincho;ＭＳ 明朝"/>
          <w:lang w:eastAsia="ja-JP"/>
        </w:rPr>
        <w:t>(b</w:t>
      </w:r>
      <w:r>
        <w:rPr>
          <w:rFonts w:eastAsia="MS Mincho;ＭＳ 明朝"/>
          <w:vertAlign w:val="subscript"/>
          <w:lang w:eastAsia="ja-JP"/>
        </w:rPr>
        <w:t>1</w:t>
      </w:r>
      <w:r>
        <w:rPr>
          <w:rFonts w:eastAsia="MS Mincho;ＭＳ 明朝"/>
          <w:lang w:eastAsia="ja-JP"/>
        </w:rPr>
        <w:t>/b</w:t>
      </w:r>
      <w:r>
        <w:rPr>
          <w:rFonts w:eastAsia="MS Mincho;ＭＳ 明朝"/>
          <w:vertAlign w:val="subscript"/>
          <w:lang w:eastAsia="ja-JP"/>
        </w:rPr>
        <w:t>2</w:t>
      </w:r>
      <w:r>
        <w:rPr>
          <w:rFonts w:eastAsia="MS Mincho;ＭＳ 明朝"/>
          <w:lang w:eastAsia="ja-JP"/>
        </w:rPr>
        <w:t>) = (2.512)</w:t>
      </w:r>
      <w:r>
        <w:rPr>
          <w:rFonts w:eastAsia="MS Mincho;ＭＳ 明朝"/>
          <w:vertAlign w:val="superscript"/>
          <w:lang w:eastAsia="ja-JP"/>
        </w:rPr>
        <w:t>m</w:t>
      </w:r>
      <w:r>
        <w:rPr>
          <w:rFonts w:eastAsia="MS Mincho;ＭＳ 明朝"/>
          <w:vertAlign w:val="subscript"/>
          <w:lang w:eastAsia="ja-JP"/>
        </w:rPr>
        <w:t>2</w:t>
      </w:r>
      <w:r>
        <w:rPr>
          <w:rFonts w:eastAsia="MS Mincho;ＭＳ 明朝"/>
          <w:vertAlign w:val="superscript"/>
          <w:lang w:eastAsia="ja-JP"/>
        </w:rPr>
        <w:t>-m</w:t>
      </w:r>
      <w:r>
        <w:rPr>
          <w:rFonts w:eastAsia="MS Mincho;ＭＳ 明朝"/>
          <w:vertAlign w:val="subscript"/>
          <w:lang w:eastAsia="ja-JP"/>
        </w:rPr>
        <w:t>1</w:t>
      </w:r>
      <w:r>
        <w:rPr>
          <w:rFonts w:eastAsia="MS Mincho;ＭＳ 明朝"/>
          <w:lang w:eastAsia="ja-JP"/>
        </w:rPr>
        <w:tab/>
        <w:tab/>
        <w:tab/>
        <w:tab/>
        <w:tab/>
        <w:t>(3)</w:t>
      </w:r>
    </w:p>
    <w:p>
      <w:pPr>
        <w:pStyle w:val="Normal"/>
        <w:ind w:firstLine="720"/>
        <w:rPr>
          <w:rFonts w:eastAsia="MS Mincho;ＭＳ 明朝"/>
          <w:lang w:eastAsia="ja-JP"/>
        </w:rPr>
      </w:pPr>
      <w:r>
        <w:rPr>
          <w:rFonts w:eastAsia="MS Mincho;ＭＳ 明朝"/>
          <w:lang w:eastAsia="ja-JP"/>
        </w:rPr>
      </w:r>
    </w:p>
    <w:p>
      <w:pPr>
        <w:pStyle w:val="Normal"/>
        <w:ind w:start="720" w:hanging="0"/>
        <w:rPr/>
      </w:pPr>
      <w:r>
        <w:rPr>
          <w:rFonts w:eastAsia="MS Mincho;ＭＳ 明朝"/>
          <w:lang w:eastAsia="ja-JP"/>
        </w:rPr>
        <w:t>where b</w:t>
      </w:r>
      <w:r>
        <w:rPr>
          <w:rFonts w:eastAsia="MS Mincho;ＭＳ 明朝"/>
          <w:vertAlign w:val="subscript"/>
          <w:lang w:eastAsia="ja-JP"/>
        </w:rPr>
        <w:t>1</w:t>
      </w:r>
      <w:r>
        <w:rPr>
          <w:rFonts w:eastAsia="MS Mincho;ＭＳ 明朝"/>
          <w:lang w:eastAsia="ja-JP"/>
        </w:rPr>
        <w:t xml:space="preserve"> and b</w:t>
      </w:r>
      <w:r>
        <w:rPr>
          <w:rFonts w:eastAsia="MS Mincho;ＭＳ 明朝"/>
          <w:vertAlign w:val="subscript"/>
          <w:lang w:eastAsia="ja-JP"/>
        </w:rPr>
        <w:t>2</w:t>
      </w:r>
      <w:r>
        <w:rPr>
          <w:rFonts w:eastAsia="MS Mincho;ＭＳ 明朝"/>
          <w:lang w:eastAsia="ja-JP"/>
        </w:rPr>
        <w:t xml:space="preserve"> are the apparent brightnesses of the two stars to be compared (only their ratio, b</w:t>
      </w:r>
      <w:r>
        <w:rPr>
          <w:rFonts w:eastAsia="MS Mincho;ＭＳ 明朝"/>
          <w:vertAlign w:val="subscript"/>
          <w:lang w:eastAsia="ja-JP"/>
        </w:rPr>
        <w:t>1</w:t>
      </w:r>
      <w:r>
        <w:rPr>
          <w:rFonts w:eastAsia="MS Mincho;ＭＳ 明朝"/>
          <w:lang w:eastAsia="ja-JP"/>
        </w:rPr>
        <w:t>/b</w:t>
      </w:r>
      <w:r>
        <w:rPr>
          <w:rFonts w:eastAsia="MS Mincho;ＭＳ 明朝"/>
          <w:vertAlign w:val="subscript"/>
          <w:lang w:eastAsia="ja-JP"/>
        </w:rPr>
        <w:t>2</w:t>
      </w:r>
      <w:r>
        <w:rPr>
          <w:rFonts w:eastAsia="MS Mincho;ＭＳ 明朝"/>
          <w:lang w:eastAsia="ja-JP"/>
        </w:rPr>
        <w:t>, can actually be determined) and m</w:t>
      </w:r>
      <w:r>
        <w:rPr>
          <w:rFonts w:eastAsia="MS Mincho;ＭＳ 明朝"/>
          <w:vertAlign w:val="subscript"/>
          <w:lang w:eastAsia="ja-JP"/>
        </w:rPr>
        <w:t>1</w:t>
      </w:r>
      <w:r>
        <w:rPr>
          <w:rFonts w:eastAsia="MS Mincho;ＭＳ 明朝"/>
          <w:lang w:eastAsia="ja-JP"/>
        </w:rPr>
        <w:t xml:space="preserve"> and m</w:t>
      </w:r>
      <w:r>
        <w:rPr>
          <w:rFonts w:eastAsia="MS Mincho;ＭＳ 明朝"/>
          <w:vertAlign w:val="subscript"/>
          <w:lang w:eastAsia="ja-JP"/>
        </w:rPr>
        <w:t>2</w:t>
      </w:r>
      <w:r>
        <w:rPr>
          <w:rFonts w:eastAsia="MS Mincho;ＭＳ 明朝"/>
          <w:lang w:eastAsia="ja-JP"/>
        </w:rPr>
        <w:t xml:space="preserve"> are V or B fluxes from the table.  </w:t>
      </w:r>
    </w:p>
    <w:p>
      <w:pPr>
        <w:pStyle w:val="Normal"/>
        <w:ind w:start="720" w:hanging="0"/>
        <w:rPr/>
      </w:pPr>
      <w:r>
        <w:rPr>
          <w:rFonts w:eastAsia="MS Mincho;ＭＳ 明朝"/>
          <w:lang w:eastAsia="ja-JP"/>
        </w:rPr>
        <w:tab/>
        <w:t>This equation can also be used to determine the ratio of a star’s brightness in the two color bands, V/B, by substituting B-V for m</w:t>
      </w:r>
      <w:r>
        <w:rPr>
          <w:rFonts w:eastAsia="MS Mincho;ＭＳ 明朝"/>
          <w:vertAlign w:val="subscript"/>
          <w:lang w:eastAsia="ja-JP"/>
        </w:rPr>
        <w:t>2</w:t>
      </w:r>
      <w:r>
        <w:rPr>
          <w:rFonts w:eastAsia="MS Mincho;ＭＳ 明朝"/>
          <w:lang w:eastAsia="ja-JP"/>
        </w:rPr>
        <w:t>-m</w:t>
      </w:r>
      <w:r>
        <w:rPr>
          <w:rFonts w:eastAsia="MS Mincho;ＭＳ 明朝"/>
          <w:vertAlign w:val="subscript"/>
          <w:lang w:eastAsia="ja-JP"/>
        </w:rPr>
        <w:t>1</w:t>
      </w:r>
      <w:r>
        <w:rPr>
          <w:rFonts w:eastAsia="MS Mincho;ＭＳ 明朝"/>
          <w:lang w:eastAsia="ja-JP"/>
        </w:rPr>
        <w:t xml:space="preserve">.  Which stars on the list have the greatest and least flux differences? </w:t>
      </w:r>
    </w:p>
    <w:p>
      <w:pPr>
        <w:pStyle w:val="Normal"/>
        <w:ind w:start="720" w:firstLine="720"/>
        <w:rPr>
          <w:rFonts w:eastAsia="MS Mincho;ＭＳ 明朝"/>
          <w:lang w:eastAsia="ja-JP"/>
        </w:rPr>
      </w:pPr>
      <w:r>
        <w:rPr>
          <w:rFonts w:eastAsia="MS Mincho;ＭＳ 明朝"/>
          <w:lang w:eastAsia="ja-JP"/>
        </w:rPr>
        <w:t>Compare V/B or B-V with the observed colors of the stars.  In the night sky, which stars show the greatest color?</w:t>
      </w:r>
    </w:p>
    <w:p>
      <w:pPr>
        <w:pStyle w:val="Normal"/>
        <w:ind w:start="720" w:firstLine="720"/>
        <w:rPr>
          <w:rFonts w:eastAsia="MS Mincho;ＭＳ 明朝"/>
          <w:vertAlign w:val="subscript"/>
          <w:lang w:eastAsia="ja-JP"/>
        </w:rPr>
      </w:pPr>
      <w:r>
        <w:rPr>
          <w:rFonts w:eastAsia="MS Mincho;ＭＳ 明朝"/>
          <w:lang w:eastAsia="ja-JP"/>
        </w:rPr>
        <w:t xml:space="preserve">Plot the stars’ distances on the x-axis and their V magnitudes on the y-axis.  Notice that with the exception of the Sun, all the stars have similar magnitudes (they were chosen because they are among the brightest in the sky) but one is much more distant (and the Sun is very bright and very close).  Also plot absolute V magnitude vs. distance and notice how the more distant stars are also tend to be brighter (emphasize this is </w:t>
      </w:r>
      <w:r>
        <w:rPr>
          <w:rFonts w:eastAsia="MS Mincho;ＭＳ 明朝"/>
          <w:u w:val="single"/>
          <w:lang w:eastAsia="ja-JP"/>
        </w:rPr>
        <w:t>not</w:t>
      </w:r>
      <w:r>
        <w:rPr>
          <w:rFonts w:eastAsia="MS Mincho;ＭＳ 明朝"/>
          <w:lang w:eastAsia="ja-JP"/>
        </w:rPr>
        <w:t xml:space="preserve"> cause-effect, however).</w:t>
      </w:r>
    </w:p>
    <w:p>
      <w:pPr>
        <w:pStyle w:val="Normal"/>
        <w:jc w:val="center"/>
        <w:rPr>
          <w:rFonts w:eastAsia="MS Mincho;ＭＳ 明朝"/>
          <w:vertAlign w:val="subscript"/>
          <w:lang w:eastAsia="ja-JP"/>
        </w:rPr>
      </w:pPr>
      <w:r>
        <w:rPr>
          <w:rFonts w:eastAsia="MS Mincho;ＭＳ 明朝"/>
          <w:vertAlign w:val="subscript"/>
          <w:lang w:eastAsia="ja-JP"/>
        </w:rPr>
      </w:r>
    </w:p>
    <w:p>
      <w:pPr>
        <w:pStyle w:val="NormalWeb"/>
        <w:numPr>
          <w:ilvl w:val="0"/>
          <w:numId w:val="2"/>
        </w:numPr>
        <w:spacing w:before="0" w:after="0"/>
        <w:rPr/>
      </w:pPr>
      <w:r>
        <w:rPr>
          <w:b/>
        </w:rPr>
        <w:t xml:space="preserve">Compare the </w:t>
      </w:r>
      <w:r>
        <w:rPr>
          <w:b/>
          <w:u w:val="single"/>
        </w:rPr>
        <w:t>true</w:t>
      </w:r>
      <w:r>
        <w:rPr>
          <w:b/>
        </w:rPr>
        <w:t xml:space="preserve"> brightnesses of stars</w:t>
      </w:r>
      <w:r>
        <w:rPr/>
        <w:t xml:space="preserve"> in relative units by comparing their magnitudes and distances.  The true brightness, called the absolute magnitude, is determined with </w:t>
      </w:r>
    </w:p>
    <w:p>
      <w:pPr>
        <w:pStyle w:val="NormalWeb"/>
        <w:spacing w:before="0" w:after="0"/>
        <w:ind w:start="360" w:hanging="0"/>
        <w:rPr>
          <w:b/>
          <w:b/>
        </w:rPr>
      </w:pPr>
      <w:r>
        <w:rPr>
          <w:b/>
        </w:rPr>
      </w:r>
    </w:p>
    <w:p>
      <w:pPr>
        <w:pStyle w:val="NormalWeb"/>
        <w:spacing w:before="0" w:after="0"/>
        <w:ind w:start="2880" w:hanging="0"/>
        <w:rPr/>
      </w:pPr>
      <w:r>
        <w:rPr/>
        <w:t>M</w:t>
      </w:r>
      <w:r>
        <w:rPr>
          <w:vertAlign w:val="subscript"/>
        </w:rPr>
        <w:t>V</w:t>
      </w:r>
      <w:r>
        <w:rPr/>
        <w:t xml:space="preserve"> = V – 5log</w:t>
      </w:r>
      <w:r>
        <w:rPr>
          <w:vertAlign w:val="subscript"/>
        </w:rPr>
        <w:t>10</w:t>
      </w:r>
      <w:r>
        <w:rPr/>
        <w:t xml:space="preserve">d + 5 or </w:t>
        <w:tab/>
        <w:tab/>
        <w:tab/>
        <w:tab/>
        <w:t>(4a)</w:t>
      </w:r>
    </w:p>
    <w:p>
      <w:pPr>
        <w:pStyle w:val="NormalWeb"/>
        <w:spacing w:before="0" w:after="0"/>
        <w:ind w:start="2880" w:hanging="0"/>
        <w:rPr/>
      </w:pPr>
      <w:r>
        <w:rPr/>
        <w:t>M</w:t>
      </w:r>
      <w:r>
        <w:rPr>
          <w:vertAlign w:val="subscript"/>
        </w:rPr>
        <w:t>B</w:t>
      </w:r>
      <w:r>
        <w:rPr/>
        <w:t xml:space="preserve"> = B – 5log</w:t>
      </w:r>
      <w:r>
        <w:rPr>
          <w:vertAlign w:val="subscript"/>
        </w:rPr>
        <w:t>10</w:t>
      </w:r>
      <w:r>
        <w:rPr/>
        <w:t xml:space="preserve">d + 5 </w:t>
        <w:tab/>
        <w:tab/>
        <w:tab/>
        <w:tab/>
        <w:tab/>
        <w:t>(4b)</w:t>
      </w:r>
    </w:p>
    <w:p>
      <w:pPr>
        <w:pStyle w:val="NormalWeb"/>
        <w:spacing w:before="0" w:after="0"/>
        <w:ind w:start="720" w:hanging="0"/>
        <w:rPr>
          <w:highlight w:val="yellow"/>
        </w:rPr>
      </w:pPr>
      <w:r>
        <w:rPr>
          <w:highlight w:val="yellow"/>
        </w:rPr>
      </w:r>
    </w:p>
    <w:p>
      <w:pPr>
        <w:pStyle w:val="NormalWeb"/>
        <w:spacing w:before="0" w:after="0"/>
        <w:ind w:start="720" w:hanging="0"/>
        <w:rPr/>
      </w:pPr>
      <w:r>
        <w:rPr/>
        <w:t>The formulas scale each star to the same distance, 10 parsecs, and retain the magnitude unit for comparison.  (Note:  Dust between stars can reduce the apparent brightness of a star, and if no correction is made, its absolute magnitude will be incorrect.  The effect is negligible for this activity.)  How bright is the Sun compared to these stars?  How bright is Sirius, visually the brightest star in the sky, compared to some of the others?  Use equation (3) for these comparisons.</w:t>
      </w:r>
    </w:p>
    <w:p>
      <w:pPr>
        <w:pStyle w:val="NormalWeb"/>
        <w:spacing w:before="0" w:after="0"/>
        <w:ind w:start="720" w:firstLine="360"/>
        <w:rPr/>
      </w:pPr>
      <w:r>
        <w:rPr>
          <w:b/>
        </w:rPr>
        <w:t>Plot the stars on a color-magnitude diagram</w:t>
      </w:r>
      <w:r>
        <w:rPr/>
        <w:t xml:space="preserve"> (use the chart in Appendix 3).  The stars in the tables here can be plotted on a derivative of the original Hertzsprung-Russell diagram, named for astronomers Ejnar Hertzsprung and H. N. Russell, who first independently prepared plots of absolute magnitude vs. spectral type. The horizontal axis should be (B-V), color, substituted for spectral type.  The vertical axis is absolute magnitude (true brightness).  The stars plotted will generally fall on the upper portion of the diagram.</w:t>
      </w:r>
    </w:p>
    <w:p>
      <w:pPr>
        <w:pStyle w:val="NormalWeb"/>
        <w:spacing w:before="0" w:after="0"/>
        <w:ind w:start="720" w:firstLine="360"/>
        <w:rPr>
          <w:rFonts w:eastAsia="MS Mincho;ＭＳ 明朝"/>
          <w:vertAlign w:val="subscript"/>
          <w:lang w:eastAsia="ja-JP"/>
        </w:rPr>
      </w:pPr>
      <w:r>
        <w:rPr>
          <w:b/>
        </w:rPr>
        <w:t xml:space="preserve">Extension: </w:t>
      </w:r>
      <w:r>
        <w:rPr/>
        <w:t xml:space="preserve"> </w:t>
      </w:r>
      <w:r>
        <w:rPr>
          <w:rFonts w:eastAsia="MS Mincho;ＭＳ 明朝"/>
          <w:lang w:eastAsia="ja-JP"/>
        </w:rPr>
        <w:t>Plot the stars’ distances on the x-axis and their magnitudes on the y-axis.  Notice that the stars’ absolute magnitudes pretty smoothly cover a wide range and the brightest one is also the most distant (while the Sun is faintest and closest).  Compare this plot with the magnitude vs. distance plot prepared in no. 3 above.</w:t>
      </w:r>
    </w:p>
    <w:p>
      <w:pPr>
        <w:pStyle w:val="NormalWeb"/>
        <w:spacing w:before="0" w:after="0"/>
        <w:ind w:start="720" w:firstLine="360"/>
        <w:rPr/>
      </w:pPr>
      <w:r>
        <w:rPr/>
        <w:t>Now introduce logarithms.  Make two other plots by computing log</w:t>
      </w:r>
      <w:r>
        <w:rPr>
          <w:vertAlign w:val="subscript"/>
        </w:rPr>
        <w:t>10</w:t>
      </w:r>
      <w:r>
        <w:rPr/>
        <w:t>(distance) and either plotting on cartesian graph paper or plotting the distance on semi-log paper.  Distance is again on the x-axis with V magnitude and absolute V magnitude on the y-axes.  The scattered V magnitudes settle down into a fairly tight line on the absolute magnitude plot:  this demonstrates the logarithmic nature of the magnitude system.  Additional thought leads to the conclusions that (1) the brighter stars seen in the sky tend to be intrinsically brighter and more distant and (2) that brighter stars are much rarer, per unit volume, than fainter stars.</w:t>
      </w:r>
    </w:p>
    <w:p>
      <w:pPr>
        <w:pStyle w:val="NormalWeb"/>
        <w:spacing w:before="0" w:after="0"/>
        <w:jc w:val="both"/>
        <w:rPr/>
      </w:pPr>
      <w:r>
        <w:rPr/>
        <w:tab/>
        <w:t xml:space="preserve"> </w:t>
      </w:r>
    </w:p>
    <w:p>
      <w:pPr>
        <w:pStyle w:val="TextBody"/>
        <w:rPr/>
      </w:pPr>
      <w:r>
        <w:rPr>
          <w:b/>
        </w:rPr>
        <w:t xml:space="preserve">THE UNDERLYING PRINCIPLES:  </w:t>
      </w:r>
    </w:p>
    <w:p>
      <w:pPr>
        <w:pStyle w:val="TextBody"/>
        <w:rPr/>
      </w:pPr>
      <w:r>
        <w:rPr/>
      </w:r>
    </w:p>
    <w:p>
      <w:pPr>
        <w:pStyle w:val="TextBody"/>
        <w:rPr/>
      </w:pPr>
      <w:r>
        <w:rPr/>
        <w:t>A fundamental question about stars in the sky is:</w:t>
      </w:r>
    </w:p>
    <w:p>
      <w:pPr>
        <w:pStyle w:val="TextBody"/>
        <w:rPr/>
      </w:pPr>
      <w:r>
        <w:rPr/>
      </w:r>
    </w:p>
    <w:p>
      <w:pPr>
        <w:pStyle w:val="TextBody"/>
        <w:rPr/>
      </w:pPr>
      <w:r>
        <w:rPr/>
        <w:t>How bright are they?</w:t>
      </w:r>
    </w:p>
    <w:p>
      <w:pPr>
        <w:pStyle w:val="TextBody"/>
        <w:rPr/>
      </w:pPr>
      <w:r>
        <w:rPr/>
      </w:r>
    </w:p>
    <w:p>
      <w:pPr>
        <w:pStyle w:val="TextBody"/>
        <w:rPr/>
      </w:pPr>
      <w:r>
        <w:rPr/>
        <w:t>This question, both in appearance and in reality, can be answered with the data table for each star in the collection.</w:t>
      </w:r>
    </w:p>
    <w:p>
      <w:pPr>
        <w:pStyle w:val="TextBody"/>
        <w:rPr/>
      </w:pPr>
      <w:r>
        <w:rPr/>
      </w:r>
    </w:p>
    <w:p>
      <w:pPr>
        <w:pStyle w:val="TextBody"/>
        <w:rPr/>
      </w:pPr>
      <w:r>
        <w:rPr/>
        <w:t>Bright stars are bright enough to trigger the color receptors in our eyes.  While stars are often described as red or blue, the words usually exaggerate what is really a range of tints that run from pale orange through yellow and white to pale blue.  These colors, though, indicate surface temperatures that range from less than 3000K to over 100,000K, a component of star classification by spectral type.  Spectral type also indicates the evolutionary state of a star.  Stars with the same color can be youthful dwarfs (= on the “Main Sequence”) or evolved giants approaching the ends of their lives.</w:t>
      </w:r>
    </w:p>
    <w:p>
      <w:pPr>
        <w:pStyle w:val="TextBody"/>
        <w:rPr/>
      </w:pPr>
      <w:r>
        <w:rPr/>
      </w:r>
    </w:p>
    <w:p>
      <w:pPr>
        <w:pStyle w:val="TextBody"/>
        <w:rPr/>
      </w:pPr>
      <w:r>
        <w:rPr/>
        <w:t>A star’s surface temperature can be estimated based on its brightness (flux) in two or more color bands.  Determining the surface temperature requires the (usually good) assumption that the star’s emission follows the distinctive shape of the blackbody curve.  The ratio of brightness in two color bands varies with temperature.  (As mentioned earlier, interstellar dust can confound this generalization by reddening starlight.)</w:t>
      </w:r>
    </w:p>
    <w:p>
      <w:pPr>
        <w:pStyle w:val="TextBody"/>
        <w:rPr/>
      </w:pPr>
      <w:r>
        <w:rPr/>
      </w:r>
    </w:p>
    <w:p>
      <w:pPr>
        <w:pStyle w:val="TextBody"/>
        <w:rPr/>
      </w:pPr>
      <w:r>
        <w:rPr/>
        <w:t>[Reminder:  A blackbody perfectly absorbs and emits all wavelengths of electromagnetic radiation.  The spectrum of a blackbody, that is, a plot of intensity vs. wavelength (or frequency), has a distinctive “hump” shape:  at short wavelengths intensity rises rapidly to a peak before more slowly dropping down again towards longer wavelengths.  The height and wavelength of the peak change with temperature.  For additional background, the basic properties of a blackbody are explained in most encyclopedias and introductory physics texts.]</w:t>
      </w:r>
    </w:p>
    <w:p>
      <w:pPr>
        <w:pStyle w:val="TextBody"/>
        <w:rPr/>
      </w:pPr>
      <w:r>
        <w:rPr/>
      </w:r>
    </w:p>
    <w:p>
      <w:pPr>
        <w:pStyle w:val="TextBody"/>
        <w:rPr/>
      </w:pPr>
      <w:r>
        <w:rPr/>
        <w:t xml:space="preserve">Since time immemorial, the brightness of stars has been estimated by observers using their eyes.  This led to a system that is sometimes mystifying and inconvenient.  Brighter objects in the sky have </w:t>
      </w:r>
      <w:r>
        <w:rPr>
          <w:i/>
        </w:rPr>
        <w:t>lower</w:t>
      </w:r>
      <w:r>
        <w:rPr/>
        <w:t xml:space="preserve"> values, including negative values in the system called “magnitude”.  The Sun has a magnitude of -26.8, the full moon is magnitude -12.7, the brightest star, Sirius, is about -1.4, the faintest star visible with the unaided eye is about +6, and the faintest objects recorded by the Hubble Space Telescope are about +29.5.  </w:t>
      </w:r>
    </w:p>
    <w:p>
      <w:pPr>
        <w:pStyle w:val="TextBody"/>
        <w:rPr/>
      </w:pPr>
      <w:r>
        <w:rPr/>
      </w:r>
    </w:p>
    <w:p>
      <w:pPr>
        <w:pStyle w:val="TextBody"/>
        <w:rPr/>
      </w:pPr>
      <w:r>
        <w:rPr/>
        <w:t>Every difference of one magnitude corresponds to a difference in brightness by a factor of 2.512 (the fifth root of 100;  a result of the way our eye-brain combination works and the creation, in the 19</w:t>
      </w:r>
      <w:r>
        <w:rPr>
          <w:vertAlign w:val="superscript"/>
        </w:rPr>
        <w:t>th</w:t>
      </w:r>
      <w:r>
        <w:rPr/>
        <w:t xml:space="preserve"> century, of a standardized definition of stellar magnitude).  The difference in brightness between an average bright star in this collection (mag. 1) and the naked eye limit (mag. 6) is 2.512</w:t>
      </w:r>
      <w:r>
        <w:rPr>
          <w:vertAlign w:val="superscript"/>
        </w:rPr>
        <w:t>(6-1)</w:t>
      </w:r>
      <w:r>
        <w:rPr/>
        <w:t xml:space="preserve"> = 2.512</w:t>
      </w:r>
      <w:r>
        <w:rPr>
          <w:vertAlign w:val="superscript"/>
        </w:rPr>
        <w:t>(5)</w:t>
      </w:r>
      <w:r>
        <w:rPr/>
        <w:t xml:space="preserve"> ≈ 100.</w:t>
      </w:r>
    </w:p>
    <w:p>
      <w:pPr>
        <w:pStyle w:val="TextBody"/>
        <w:rPr/>
      </w:pPr>
      <w:r>
        <w:rPr/>
      </w:r>
    </w:p>
    <w:p>
      <w:pPr>
        <w:pStyle w:val="TextBody"/>
        <w:rPr/>
      </w:pPr>
      <w:r>
        <w:rPr/>
        <w:t>Astronomers now measure stellar brightness with standard color filters to enable the determination of characteristics like temperature.  Filters designated B (blue) and V (visual) were used to determine the brightness of all the stars in the table.</w:t>
      </w:r>
    </w:p>
    <w:p>
      <w:pPr>
        <w:pStyle w:val="TextBody"/>
        <w:rPr>
          <w:b/>
          <w:b/>
        </w:rPr>
      </w:pPr>
      <w:r>
        <w:rPr>
          <w:b/>
        </w:rPr>
      </w:r>
    </w:p>
    <w:p>
      <w:pPr>
        <w:pStyle w:val="Normal"/>
        <w:jc w:val="both"/>
        <w:rPr/>
      </w:pPr>
      <w:r>
        <w:rPr>
          <w:b/>
        </w:rPr>
        <w:t>DISCUSSION:</w:t>
      </w:r>
      <w:r>
        <w:rPr/>
        <w:t xml:space="preserve">  </w:t>
      </w:r>
    </w:p>
    <w:p>
      <w:pPr>
        <w:pStyle w:val="Normal"/>
        <w:jc w:val="both"/>
        <w:rPr>
          <w:b/>
          <w:b/>
        </w:rPr>
      </w:pPr>
      <w:r>
        <w:rPr>
          <w:b/>
        </w:rPr>
      </w:r>
    </w:p>
    <w:p>
      <w:pPr>
        <w:pStyle w:val="Normal"/>
        <w:jc w:val="both"/>
        <w:rPr/>
      </w:pPr>
      <w:r>
        <w:rPr/>
        <w:t xml:space="preserve">The stars included in this activity are among the visually brightest in the sky and are easily visible with the Moon up and in light polluted cities (but not where skyscrapers or trees block the sky!).  Use the orientation “rose” in the lower left of the star charts to help with using the charts at night.  The stellar data presented here were downloaded from the </w:t>
      </w:r>
      <w:r>
        <w:rPr>
          <w:i/>
        </w:rPr>
        <w:t>SIMBAD</w:t>
      </w:r>
      <w:r>
        <w:rPr/>
        <w:t xml:space="preserve"> Astronomical Database, </w:t>
      </w:r>
      <w:hyperlink r:id="rId2">
        <w:r>
          <w:rPr>
            <w:rStyle w:val="InternetLink"/>
          </w:rPr>
          <w:t>http://simbad.u-strasbg.fr/simbad/</w:t>
        </w:r>
      </w:hyperlink>
      <w:r>
        <w:rPr/>
        <w:t xml:space="preserve"> .  </w:t>
      </w:r>
    </w:p>
    <w:p>
      <w:pPr>
        <w:pStyle w:val="Normal"/>
        <w:jc w:val="both"/>
        <w:rPr/>
      </w:pPr>
      <w:r>
        <w:rPr/>
      </w:r>
    </w:p>
    <w:p>
      <w:pPr>
        <w:pStyle w:val="Normal"/>
        <w:jc w:val="both"/>
        <w:rPr/>
      </w:pPr>
      <w:r>
        <w:rPr/>
        <w:t xml:space="preserve">The following sets of stars can be used, and viewed, annually from either the northern or southern hemisphere, with considerable geographic and seasonal overlap.  After choosing the time of year for observing, star selection should be based on any familiar constellations first and then biased toward the hemisphere in which you reside.  Stars with positive declinations will be most easily visible from the northern hemisphere;  negative declinations are better seen from the southern hemisphere.  (Declination is the celestial equivalent of latitude on Earth.)  Some stars at higher positive (north) or negative (south) declinations will not be visible from the opposing hemisphere and others will barely skim the horizon.  Stick to lower declinations near the celestial equator when possible.  </w:t>
      </w:r>
    </w:p>
    <w:p>
      <w:pPr>
        <w:pStyle w:val="Normal"/>
        <w:rPr/>
      </w:pPr>
      <w:r>
        <w:rPr/>
      </w:r>
    </w:p>
    <w:p>
      <w:pPr>
        <w:pStyle w:val="Normal"/>
        <w:jc w:val="both"/>
        <w:rPr/>
      </w:pPr>
      <w:r>
        <w:rPr/>
        <w:t>The quarters of the year used in the table are based on the assumption that the stars will be observed during evening hours.  For viewing, there is considerable overlap of star availability across the quarterly boundaries (as with hemispheres) and they can often be seen for many months before the quarter given if the observer stays up later in the night or looks before dawn.  Use a star chart, planisphere (“star wheel”), or planetarium software to determine which stars can be used to match the schedule of your syllabus.  October through June (convenient for a typical school year in the northern hemisphere) offers a greater variety of star types (see “Spectral type” in the Appendix 1 tables and explained below), which will make the results more interesting.</w:t>
      </w:r>
    </w:p>
    <w:p>
      <w:pPr>
        <w:pStyle w:val="Normal"/>
        <w:jc w:val="both"/>
        <w:rPr/>
      </w:pPr>
      <w:r>
        <w:rPr/>
      </w:r>
    </w:p>
    <w:p>
      <w:pPr>
        <w:pStyle w:val="Normal"/>
        <w:jc w:val="center"/>
        <w:rPr>
          <w:b/>
          <w:b/>
          <w:u w:val="single"/>
        </w:rPr>
      </w:pPr>
      <w:r>
        <w:rPr>
          <w:b/>
          <w:u w:val="single"/>
        </w:rPr>
        <w:t>Bright Evening Stars</w:t>
      </w:r>
    </w:p>
    <w:p>
      <w:pPr>
        <w:pStyle w:val="Normal"/>
        <w:jc w:val="center"/>
        <w:rPr>
          <w:b/>
          <w:b/>
        </w:rPr>
      </w:pPr>
      <w:r>
        <w:rPr>
          <w:b/>
        </w:rPr>
        <w:t>CONSTELLATION-Hemisphere; Star Name</w:t>
      </w:r>
    </w:p>
    <w:tbl>
      <w:tblPr>
        <w:tblW w:w="8711" w:type="dxa"/>
        <w:jc w:val="center"/>
        <w:tblInd w:w="0" w:type="dxa"/>
        <w:tblCellMar>
          <w:top w:w="0" w:type="dxa"/>
          <w:start w:w="108" w:type="dxa"/>
          <w:bottom w:w="0" w:type="dxa"/>
          <w:end w:w="108" w:type="dxa"/>
        </w:tblCellMar>
      </w:tblPr>
      <w:tblGrid>
        <w:gridCol w:w="2011"/>
        <w:gridCol w:w="2090"/>
        <w:gridCol w:w="2300"/>
        <w:gridCol w:w="2310"/>
      </w:tblGrid>
      <w:tr>
        <w:trPr/>
        <w:tc>
          <w:tcPr>
            <w:tcW w:w="2011" w:type="dxa"/>
            <w:tcBorders>
              <w:top w:val="single" w:sz="4" w:space="0" w:color="000000"/>
              <w:start w:val="single" w:sz="4" w:space="0" w:color="000000"/>
              <w:bottom w:val="single" w:sz="4" w:space="0" w:color="000000"/>
            </w:tcBorders>
          </w:tcPr>
          <w:p>
            <w:pPr>
              <w:pStyle w:val="Normal"/>
              <w:rPr>
                <w:b/>
                <w:b/>
              </w:rPr>
            </w:pPr>
            <w:r>
              <w:rPr>
                <w:b/>
              </w:rPr>
              <w:t>Jan.-Feb.-Mar.</w:t>
            </w:r>
          </w:p>
        </w:tc>
        <w:tc>
          <w:tcPr>
            <w:tcW w:w="2090" w:type="dxa"/>
            <w:tcBorders>
              <w:top w:val="single" w:sz="4" w:space="0" w:color="000000"/>
              <w:start w:val="single" w:sz="4" w:space="0" w:color="000000"/>
              <w:bottom w:val="single" w:sz="4" w:space="0" w:color="000000"/>
            </w:tcBorders>
          </w:tcPr>
          <w:p>
            <w:pPr>
              <w:pStyle w:val="Normal"/>
              <w:rPr>
                <w:b/>
                <w:b/>
              </w:rPr>
            </w:pPr>
            <w:r>
              <w:rPr>
                <w:b/>
              </w:rPr>
              <w:t>Apr.-May-June</w:t>
            </w:r>
          </w:p>
        </w:tc>
        <w:tc>
          <w:tcPr>
            <w:tcW w:w="2300" w:type="dxa"/>
            <w:tcBorders>
              <w:top w:val="single" w:sz="4" w:space="0" w:color="000000"/>
              <w:start w:val="single" w:sz="4" w:space="0" w:color="000000"/>
              <w:bottom w:val="single" w:sz="4" w:space="0" w:color="000000"/>
            </w:tcBorders>
          </w:tcPr>
          <w:p>
            <w:pPr>
              <w:pStyle w:val="Normal"/>
              <w:rPr>
                <w:b/>
                <w:b/>
              </w:rPr>
            </w:pPr>
            <w:r>
              <w:rPr>
                <w:b/>
              </w:rPr>
              <w:t>July-Aug.-Sep.</w:t>
            </w:r>
          </w:p>
        </w:tc>
        <w:tc>
          <w:tcPr>
            <w:tcW w:w="2310" w:type="dxa"/>
            <w:tcBorders>
              <w:top w:val="single" w:sz="4" w:space="0" w:color="000000"/>
              <w:start w:val="single" w:sz="4" w:space="0" w:color="000000"/>
              <w:bottom w:val="single" w:sz="4" w:space="0" w:color="000000"/>
              <w:end w:val="single" w:sz="4" w:space="0" w:color="000000"/>
            </w:tcBorders>
          </w:tcPr>
          <w:p>
            <w:pPr>
              <w:pStyle w:val="Normal"/>
              <w:rPr>
                <w:b/>
                <w:b/>
              </w:rPr>
            </w:pPr>
            <w:r>
              <w:rPr>
                <w:b/>
              </w:rPr>
              <w:t>Oct.-Nov.-Dec.</w:t>
            </w:r>
          </w:p>
        </w:tc>
      </w:tr>
      <w:tr>
        <w:trPr/>
        <w:tc>
          <w:tcPr>
            <w:tcW w:w="2011" w:type="dxa"/>
            <w:tcBorders>
              <w:top w:val="single" w:sz="4" w:space="0" w:color="000000"/>
              <w:start w:val="single" w:sz="4" w:space="0" w:color="000000"/>
              <w:bottom w:val="single" w:sz="4" w:space="0" w:color="000000"/>
            </w:tcBorders>
          </w:tcPr>
          <w:p>
            <w:pPr>
              <w:pStyle w:val="Normal"/>
              <w:rPr>
                <w:sz w:val="20"/>
                <w:szCs w:val="20"/>
              </w:rPr>
            </w:pPr>
            <w:r>
              <w:rPr>
                <w:sz w:val="20"/>
                <w:szCs w:val="20"/>
              </w:rPr>
              <w:t xml:space="preserve">AURIGA – N </w:t>
            </w:r>
          </w:p>
          <w:p>
            <w:pPr>
              <w:pStyle w:val="Normal"/>
              <w:rPr>
                <w:sz w:val="20"/>
                <w:szCs w:val="20"/>
              </w:rPr>
            </w:pPr>
            <w:r>
              <w:rPr>
                <w:sz w:val="20"/>
                <w:szCs w:val="20"/>
              </w:rPr>
              <w:t>Capella</w:t>
            </w:r>
          </w:p>
        </w:tc>
        <w:tc>
          <w:tcPr>
            <w:tcW w:w="2090" w:type="dxa"/>
            <w:tcBorders>
              <w:top w:val="single" w:sz="4" w:space="0" w:color="000000"/>
              <w:start w:val="single" w:sz="4" w:space="0" w:color="000000"/>
              <w:bottom w:val="single" w:sz="4" w:space="0" w:color="000000"/>
            </w:tcBorders>
          </w:tcPr>
          <w:p>
            <w:pPr>
              <w:pStyle w:val="Normal"/>
              <w:rPr>
                <w:sz w:val="20"/>
                <w:szCs w:val="20"/>
              </w:rPr>
            </w:pPr>
            <w:r>
              <w:rPr>
                <w:sz w:val="20"/>
                <w:szCs w:val="20"/>
              </w:rPr>
              <w:t>AURIGA – N</w:t>
            </w:r>
          </w:p>
          <w:p>
            <w:pPr>
              <w:pStyle w:val="Normal"/>
              <w:rPr>
                <w:sz w:val="20"/>
                <w:szCs w:val="20"/>
              </w:rPr>
            </w:pPr>
            <w:r>
              <w:rPr>
                <w:sz w:val="20"/>
                <w:szCs w:val="20"/>
              </w:rPr>
              <w:t>Capella</w:t>
            </w:r>
          </w:p>
        </w:tc>
        <w:tc>
          <w:tcPr>
            <w:tcW w:w="2300" w:type="dxa"/>
            <w:tcBorders>
              <w:top w:val="single" w:sz="4" w:space="0" w:color="000000"/>
              <w:start w:val="single" w:sz="4" w:space="0" w:color="000000"/>
              <w:bottom w:val="single" w:sz="4" w:space="0" w:color="000000"/>
            </w:tcBorders>
          </w:tcPr>
          <w:p>
            <w:pPr>
              <w:pStyle w:val="Normal"/>
              <w:rPr>
                <w:sz w:val="20"/>
                <w:szCs w:val="20"/>
              </w:rPr>
            </w:pPr>
            <w:r>
              <w:rPr>
                <w:sz w:val="20"/>
                <w:szCs w:val="20"/>
              </w:rPr>
              <w:t xml:space="preserve">AQUILA – N </w:t>
            </w:r>
          </w:p>
          <w:p>
            <w:pPr>
              <w:pStyle w:val="Normal"/>
              <w:rPr>
                <w:sz w:val="20"/>
                <w:szCs w:val="20"/>
              </w:rPr>
            </w:pPr>
            <w:r>
              <w:rPr>
                <w:sz w:val="20"/>
                <w:szCs w:val="20"/>
              </w:rPr>
              <w:t>Altair</w:t>
            </w:r>
          </w:p>
        </w:tc>
        <w:tc>
          <w:tcPr>
            <w:tcW w:w="2310" w:type="dxa"/>
            <w:tcBorders>
              <w:top w:val="single" w:sz="4" w:space="0" w:color="000000"/>
              <w:start w:val="single" w:sz="4" w:space="0" w:color="000000"/>
              <w:bottom w:val="single" w:sz="4" w:space="0" w:color="000000"/>
              <w:end w:val="single" w:sz="4" w:space="0" w:color="000000"/>
            </w:tcBorders>
          </w:tcPr>
          <w:p>
            <w:pPr>
              <w:pStyle w:val="Normal"/>
              <w:rPr>
                <w:sz w:val="20"/>
                <w:szCs w:val="20"/>
              </w:rPr>
            </w:pPr>
            <w:r>
              <w:rPr>
                <w:sz w:val="20"/>
                <w:szCs w:val="20"/>
              </w:rPr>
              <w:t xml:space="preserve">AQUILA – N </w:t>
            </w:r>
          </w:p>
          <w:p>
            <w:pPr>
              <w:pStyle w:val="Normal"/>
              <w:rPr>
                <w:sz w:val="20"/>
                <w:szCs w:val="20"/>
              </w:rPr>
            </w:pPr>
            <w:r>
              <w:rPr>
                <w:sz w:val="20"/>
                <w:szCs w:val="20"/>
              </w:rPr>
              <w:t>Altair</w:t>
            </w:r>
          </w:p>
        </w:tc>
      </w:tr>
      <w:tr>
        <w:trPr/>
        <w:tc>
          <w:tcPr>
            <w:tcW w:w="2011" w:type="dxa"/>
            <w:tcBorders>
              <w:top w:val="single" w:sz="4" w:space="0" w:color="000000"/>
              <w:start w:val="single" w:sz="4" w:space="0" w:color="000000"/>
              <w:bottom w:val="single" w:sz="4" w:space="0" w:color="000000"/>
            </w:tcBorders>
          </w:tcPr>
          <w:p>
            <w:pPr>
              <w:pStyle w:val="Normal"/>
              <w:rPr>
                <w:sz w:val="20"/>
                <w:szCs w:val="20"/>
                <w:lang w:val="fr-FR"/>
              </w:rPr>
            </w:pPr>
            <w:r>
              <w:rPr>
                <w:sz w:val="20"/>
                <w:szCs w:val="20"/>
                <w:lang w:val="fr-FR"/>
              </w:rPr>
              <w:t xml:space="preserve">CANIS MAJOR – S  </w:t>
            </w:r>
          </w:p>
          <w:p>
            <w:pPr>
              <w:pStyle w:val="Normal"/>
              <w:rPr>
                <w:sz w:val="20"/>
                <w:szCs w:val="20"/>
              </w:rPr>
            </w:pPr>
            <w:r>
              <w:rPr>
                <w:sz w:val="20"/>
                <w:szCs w:val="20"/>
                <w:lang w:val="fr-FR"/>
              </w:rPr>
              <w:t>Sirius</w:t>
            </w:r>
          </w:p>
        </w:tc>
        <w:tc>
          <w:tcPr>
            <w:tcW w:w="2090" w:type="dxa"/>
            <w:tcBorders>
              <w:top w:val="single" w:sz="4" w:space="0" w:color="000000"/>
              <w:start w:val="single" w:sz="4" w:space="0" w:color="000000"/>
              <w:bottom w:val="single" w:sz="4" w:space="0" w:color="000000"/>
            </w:tcBorders>
          </w:tcPr>
          <w:p>
            <w:pPr>
              <w:pStyle w:val="Normal"/>
              <w:rPr>
                <w:sz w:val="20"/>
                <w:szCs w:val="20"/>
                <w:lang w:val="fr-FR"/>
              </w:rPr>
            </w:pPr>
            <w:r>
              <w:rPr>
                <w:sz w:val="20"/>
                <w:szCs w:val="20"/>
                <w:lang w:val="fr-FR"/>
              </w:rPr>
              <w:t xml:space="preserve">BOOTES – N </w:t>
            </w:r>
          </w:p>
          <w:p>
            <w:pPr>
              <w:pStyle w:val="Normal"/>
              <w:rPr>
                <w:sz w:val="20"/>
                <w:szCs w:val="20"/>
              </w:rPr>
            </w:pPr>
            <w:r>
              <w:rPr>
                <w:sz w:val="20"/>
                <w:szCs w:val="20"/>
                <w:lang w:val="fr-FR"/>
              </w:rPr>
              <w:t>Arcturus</w:t>
            </w:r>
          </w:p>
        </w:tc>
        <w:tc>
          <w:tcPr>
            <w:tcW w:w="2300" w:type="dxa"/>
            <w:tcBorders>
              <w:top w:val="single" w:sz="4" w:space="0" w:color="000000"/>
              <w:start w:val="single" w:sz="4" w:space="0" w:color="000000"/>
              <w:bottom w:val="single" w:sz="4" w:space="0" w:color="000000"/>
            </w:tcBorders>
          </w:tcPr>
          <w:p>
            <w:pPr>
              <w:pStyle w:val="Normal"/>
              <w:rPr>
                <w:sz w:val="20"/>
                <w:szCs w:val="20"/>
                <w:lang w:val="fr-FR"/>
              </w:rPr>
            </w:pPr>
            <w:r>
              <w:rPr>
                <w:sz w:val="20"/>
                <w:szCs w:val="20"/>
                <w:lang w:val="fr-FR"/>
              </w:rPr>
              <w:t xml:space="preserve">BOOTES – N </w:t>
            </w:r>
          </w:p>
          <w:p>
            <w:pPr>
              <w:pStyle w:val="Normal"/>
              <w:rPr>
                <w:sz w:val="20"/>
                <w:szCs w:val="20"/>
                <w:lang w:val="fr-FR"/>
              </w:rPr>
            </w:pPr>
            <w:r>
              <w:rPr>
                <w:sz w:val="20"/>
                <w:szCs w:val="20"/>
                <w:lang w:val="fr-FR"/>
              </w:rPr>
              <w:t>Arcturus</w:t>
            </w:r>
          </w:p>
        </w:tc>
        <w:tc>
          <w:tcPr>
            <w:tcW w:w="2310" w:type="dxa"/>
            <w:tcBorders>
              <w:top w:val="single" w:sz="4" w:space="0" w:color="000000"/>
              <w:start w:val="single" w:sz="4" w:space="0" w:color="000000"/>
              <w:bottom w:val="single" w:sz="4" w:space="0" w:color="000000"/>
              <w:end w:val="single" w:sz="4" w:space="0" w:color="000000"/>
            </w:tcBorders>
          </w:tcPr>
          <w:p>
            <w:pPr>
              <w:pStyle w:val="Normal"/>
              <w:rPr/>
            </w:pPr>
            <w:r>
              <w:rPr>
                <w:sz w:val="20"/>
                <w:szCs w:val="20"/>
              </w:rPr>
              <w:t>AURIGA – N</w:t>
            </w:r>
            <w:r>
              <w:rPr>
                <w:sz w:val="20"/>
                <w:szCs w:val="20"/>
                <w:lang w:val="fr-FR"/>
              </w:rPr>
              <w:t xml:space="preserve"> </w:t>
            </w:r>
          </w:p>
          <w:p>
            <w:pPr>
              <w:pStyle w:val="Normal"/>
              <w:rPr>
                <w:sz w:val="20"/>
                <w:szCs w:val="20"/>
              </w:rPr>
            </w:pPr>
            <w:r>
              <w:rPr>
                <w:sz w:val="20"/>
                <w:szCs w:val="20"/>
                <w:lang w:val="fr-FR"/>
              </w:rPr>
              <w:t>Capella</w:t>
            </w:r>
          </w:p>
        </w:tc>
      </w:tr>
      <w:tr>
        <w:trPr/>
        <w:tc>
          <w:tcPr>
            <w:tcW w:w="2011" w:type="dxa"/>
            <w:tcBorders>
              <w:top w:val="single" w:sz="4" w:space="0" w:color="000000"/>
              <w:start w:val="single" w:sz="4" w:space="0" w:color="000000"/>
              <w:bottom w:val="single" w:sz="4" w:space="0" w:color="000000"/>
            </w:tcBorders>
          </w:tcPr>
          <w:p>
            <w:pPr>
              <w:pStyle w:val="Normal"/>
              <w:rPr/>
            </w:pPr>
            <w:r>
              <w:rPr>
                <w:sz w:val="20"/>
                <w:szCs w:val="20"/>
              </w:rPr>
              <w:t xml:space="preserve">CANIS  MINOR – N </w:t>
            </w:r>
          </w:p>
          <w:p>
            <w:pPr>
              <w:pStyle w:val="Normal"/>
              <w:rPr>
                <w:sz w:val="20"/>
                <w:szCs w:val="20"/>
              </w:rPr>
            </w:pPr>
            <w:r>
              <w:rPr>
                <w:sz w:val="20"/>
                <w:szCs w:val="20"/>
              </w:rPr>
              <w:t>Procyon</w:t>
            </w:r>
          </w:p>
        </w:tc>
        <w:tc>
          <w:tcPr>
            <w:tcW w:w="2090" w:type="dxa"/>
            <w:tcBorders>
              <w:top w:val="single" w:sz="4" w:space="0" w:color="000000"/>
              <w:start w:val="single" w:sz="4" w:space="0" w:color="000000"/>
              <w:bottom w:val="single" w:sz="4" w:space="0" w:color="000000"/>
            </w:tcBorders>
          </w:tcPr>
          <w:p>
            <w:pPr>
              <w:pStyle w:val="Normal"/>
              <w:rPr>
                <w:sz w:val="20"/>
                <w:szCs w:val="20"/>
              </w:rPr>
            </w:pPr>
            <w:r>
              <w:rPr>
                <w:sz w:val="20"/>
                <w:szCs w:val="20"/>
              </w:rPr>
              <w:t xml:space="preserve">CANIS MINOR – N </w:t>
            </w:r>
          </w:p>
          <w:p>
            <w:pPr>
              <w:pStyle w:val="Normal"/>
              <w:rPr>
                <w:sz w:val="20"/>
                <w:szCs w:val="20"/>
              </w:rPr>
            </w:pPr>
            <w:r>
              <w:rPr>
                <w:sz w:val="20"/>
                <w:szCs w:val="20"/>
              </w:rPr>
              <w:t>Procyon</w:t>
            </w:r>
          </w:p>
        </w:tc>
        <w:tc>
          <w:tcPr>
            <w:tcW w:w="2300" w:type="dxa"/>
            <w:tcBorders>
              <w:top w:val="single" w:sz="4" w:space="0" w:color="000000"/>
              <w:start w:val="single" w:sz="4" w:space="0" w:color="000000"/>
              <w:bottom w:val="single" w:sz="4" w:space="0" w:color="000000"/>
            </w:tcBorders>
          </w:tcPr>
          <w:p>
            <w:pPr>
              <w:pStyle w:val="Normal"/>
              <w:rPr>
                <w:sz w:val="20"/>
                <w:szCs w:val="20"/>
                <w:lang w:val="fr-FR"/>
              </w:rPr>
            </w:pPr>
            <w:r>
              <w:rPr>
                <w:sz w:val="20"/>
                <w:szCs w:val="20"/>
                <w:lang w:val="fr-FR"/>
              </w:rPr>
              <w:t>CENTAURUS – S</w:t>
            </w:r>
          </w:p>
          <w:p>
            <w:pPr>
              <w:pStyle w:val="Normal"/>
              <w:rPr>
                <w:sz w:val="20"/>
                <w:szCs w:val="20"/>
                <w:lang w:val="fr-FR"/>
              </w:rPr>
            </w:pPr>
            <w:r>
              <w:rPr>
                <w:sz w:val="20"/>
                <w:szCs w:val="20"/>
                <w:lang w:val="fr-FR"/>
              </w:rPr>
              <w:t>Alpha Centauri</w:t>
            </w:r>
          </w:p>
        </w:tc>
        <w:tc>
          <w:tcPr>
            <w:tcW w:w="2310" w:type="dxa"/>
            <w:tcBorders>
              <w:top w:val="single" w:sz="4" w:space="0" w:color="000000"/>
              <w:start w:val="single" w:sz="4" w:space="0" w:color="000000"/>
              <w:bottom w:val="single" w:sz="4" w:space="0" w:color="000000"/>
              <w:end w:val="single" w:sz="4" w:space="0" w:color="000000"/>
            </w:tcBorders>
          </w:tcPr>
          <w:p>
            <w:pPr>
              <w:pStyle w:val="Normal"/>
              <w:rPr>
                <w:sz w:val="20"/>
                <w:szCs w:val="20"/>
              </w:rPr>
            </w:pPr>
            <w:r>
              <w:rPr>
                <w:sz w:val="20"/>
                <w:szCs w:val="20"/>
              </w:rPr>
              <w:t xml:space="preserve">CYGNUS – N </w:t>
            </w:r>
          </w:p>
          <w:p>
            <w:pPr>
              <w:pStyle w:val="Normal"/>
              <w:rPr>
                <w:sz w:val="20"/>
                <w:szCs w:val="20"/>
              </w:rPr>
            </w:pPr>
            <w:r>
              <w:rPr>
                <w:sz w:val="20"/>
                <w:szCs w:val="20"/>
              </w:rPr>
              <w:t>Deneb</w:t>
            </w:r>
          </w:p>
        </w:tc>
      </w:tr>
      <w:tr>
        <w:trPr/>
        <w:tc>
          <w:tcPr>
            <w:tcW w:w="2011" w:type="dxa"/>
            <w:tcBorders>
              <w:top w:val="single" w:sz="4" w:space="0" w:color="000000"/>
              <w:start w:val="single" w:sz="4" w:space="0" w:color="000000"/>
              <w:bottom w:val="single" w:sz="4" w:space="0" w:color="000000"/>
            </w:tcBorders>
          </w:tcPr>
          <w:p>
            <w:pPr>
              <w:pStyle w:val="Normal"/>
              <w:rPr>
                <w:sz w:val="20"/>
                <w:szCs w:val="20"/>
              </w:rPr>
            </w:pPr>
            <w:r>
              <w:rPr>
                <w:sz w:val="20"/>
                <w:szCs w:val="20"/>
              </w:rPr>
              <w:t>CARINA</w:t>
            </w:r>
            <w:r>
              <w:rPr>
                <w:sz w:val="20"/>
                <w:szCs w:val="20"/>
                <w:lang w:val="fr-FR"/>
              </w:rPr>
              <w:t xml:space="preserve"> – S</w:t>
            </w:r>
          </w:p>
          <w:p>
            <w:pPr>
              <w:pStyle w:val="Normal"/>
              <w:rPr>
                <w:sz w:val="20"/>
                <w:szCs w:val="20"/>
              </w:rPr>
            </w:pPr>
            <w:r>
              <w:rPr>
                <w:sz w:val="20"/>
                <w:szCs w:val="20"/>
              </w:rPr>
              <w:t>Canopus</w:t>
            </w:r>
          </w:p>
        </w:tc>
        <w:tc>
          <w:tcPr>
            <w:tcW w:w="2090" w:type="dxa"/>
            <w:tcBorders>
              <w:top w:val="single" w:sz="4" w:space="0" w:color="000000"/>
              <w:start w:val="single" w:sz="4" w:space="0" w:color="000000"/>
              <w:bottom w:val="single" w:sz="4" w:space="0" w:color="000000"/>
            </w:tcBorders>
          </w:tcPr>
          <w:p>
            <w:pPr>
              <w:pStyle w:val="Normal"/>
              <w:rPr>
                <w:sz w:val="20"/>
                <w:szCs w:val="20"/>
              </w:rPr>
            </w:pPr>
            <w:r>
              <w:rPr>
                <w:sz w:val="20"/>
                <w:szCs w:val="20"/>
              </w:rPr>
              <w:t>CARINA</w:t>
            </w:r>
            <w:r>
              <w:rPr>
                <w:sz w:val="20"/>
                <w:szCs w:val="20"/>
                <w:lang w:val="fr-FR"/>
              </w:rPr>
              <w:t xml:space="preserve"> – S</w:t>
            </w:r>
          </w:p>
          <w:p>
            <w:pPr>
              <w:pStyle w:val="Normal"/>
              <w:rPr>
                <w:sz w:val="20"/>
                <w:szCs w:val="20"/>
              </w:rPr>
            </w:pPr>
            <w:r>
              <w:rPr>
                <w:sz w:val="20"/>
                <w:szCs w:val="20"/>
              </w:rPr>
              <w:t>Canopus</w:t>
            </w:r>
          </w:p>
        </w:tc>
        <w:tc>
          <w:tcPr>
            <w:tcW w:w="2300" w:type="dxa"/>
            <w:tcBorders>
              <w:top w:val="single" w:sz="4" w:space="0" w:color="000000"/>
              <w:start w:val="single" w:sz="4" w:space="0" w:color="000000"/>
              <w:bottom w:val="single" w:sz="4" w:space="0" w:color="000000"/>
            </w:tcBorders>
          </w:tcPr>
          <w:p>
            <w:pPr>
              <w:pStyle w:val="Normal"/>
              <w:rPr>
                <w:sz w:val="20"/>
                <w:szCs w:val="20"/>
                <w:lang w:val="fr-FR"/>
              </w:rPr>
            </w:pPr>
            <w:r>
              <w:rPr>
                <w:sz w:val="20"/>
                <w:szCs w:val="20"/>
                <w:lang w:val="fr-FR"/>
              </w:rPr>
              <w:t>CENTAURUS – S</w:t>
            </w:r>
          </w:p>
          <w:p>
            <w:pPr>
              <w:pStyle w:val="Normal"/>
              <w:rPr>
                <w:sz w:val="20"/>
                <w:szCs w:val="20"/>
                <w:lang w:val="fr-FR"/>
              </w:rPr>
            </w:pPr>
            <w:r>
              <w:rPr>
                <w:sz w:val="20"/>
                <w:szCs w:val="20"/>
                <w:lang w:val="fr-FR"/>
              </w:rPr>
              <w:t>Beta Centauri</w:t>
            </w:r>
          </w:p>
        </w:tc>
        <w:tc>
          <w:tcPr>
            <w:tcW w:w="2310" w:type="dxa"/>
            <w:tcBorders>
              <w:top w:val="single" w:sz="4" w:space="0" w:color="000000"/>
              <w:start w:val="single" w:sz="4" w:space="0" w:color="000000"/>
              <w:bottom w:val="single" w:sz="4" w:space="0" w:color="000000"/>
              <w:end w:val="single" w:sz="4" w:space="0" w:color="000000"/>
            </w:tcBorders>
          </w:tcPr>
          <w:p>
            <w:pPr>
              <w:pStyle w:val="Normal"/>
              <w:rPr>
                <w:sz w:val="20"/>
                <w:szCs w:val="20"/>
                <w:lang w:val="fr-FR"/>
              </w:rPr>
            </w:pPr>
            <w:r>
              <w:rPr>
                <w:sz w:val="20"/>
                <w:szCs w:val="20"/>
                <w:lang w:val="fr-FR"/>
              </w:rPr>
              <w:t>ERIDANUS – S</w:t>
            </w:r>
          </w:p>
          <w:p>
            <w:pPr>
              <w:pStyle w:val="Normal"/>
              <w:rPr>
                <w:sz w:val="20"/>
                <w:szCs w:val="20"/>
                <w:lang w:val="fr-FR"/>
              </w:rPr>
            </w:pPr>
            <w:r>
              <w:rPr>
                <w:sz w:val="20"/>
                <w:szCs w:val="20"/>
                <w:lang w:val="fr-FR"/>
              </w:rPr>
              <w:t>Ac</w:t>
            </w:r>
            <w:r>
              <w:rPr>
                <w:sz w:val="20"/>
                <w:szCs w:val="20"/>
              </w:rPr>
              <w:t>hernar</w:t>
            </w:r>
          </w:p>
        </w:tc>
      </w:tr>
      <w:tr>
        <w:trPr/>
        <w:tc>
          <w:tcPr>
            <w:tcW w:w="2011" w:type="dxa"/>
            <w:tcBorders>
              <w:top w:val="single" w:sz="4" w:space="0" w:color="000000"/>
              <w:start w:val="single" w:sz="4" w:space="0" w:color="000000"/>
              <w:bottom w:val="single" w:sz="4" w:space="0" w:color="000000"/>
            </w:tcBorders>
          </w:tcPr>
          <w:p>
            <w:pPr>
              <w:pStyle w:val="Normal"/>
              <w:rPr>
                <w:sz w:val="20"/>
                <w:szCs w:val="20"/>
              </w:rPr>
            </w:pPr>
            <w:r>
              <w:rPr>
                <w:sz w:val="20"/>
                <w:szCs w:val="20"/>
              </w:rPr>
              <w:t>ERIDANUS</w:t>
            </w:r>
            <w:r>
              <w:rPr>
                <w:sz w:val="20"/>
                <w:szCs w:val="20"/>
                <w:lang w:val="fr-FR"/>
              </w:rPr>
              <w:t xml:space="preserve"> – S</w:t>
            </w:r>
            <w:r>
              <w:rPr>
                <w:sz w:val="20"/>
                <w:szCs w:val="20"/>
              </w:rPr>
              <w:t xml:space="preserve"> </w:t>
            </w:r>
          </w:p>
          <w:p>
            <w:pPr>
              <w:pStyle w:val="Normal"/>
              <w:rPr>
                <w:sz w:val="20"/>
                <w:szCs w:val="20"/>
                <w:lang w:val="fr-FR"/>
              </w:rPr>
            </w:pPr>
            <w:r>
              <w:rPr>
                <w:sz w:val="20"/>
                <w:szCs w:val="20"/>
              </w:rPr>
              <w:t>Achernar</w:t>
            </w:r>
          </w:p>
        </w:tc>
        <w:tc>
          <w:tcPr>
            <w:tcW w:w="2090" w:type="dxa"/>
            <w:tcBorders>
              <w:top w:val="single" w:sz="4" w:space="0" w:color="000000"/>
              <w:start w:val="single" w:sz="4" w:space="0" w:color="000000"/>
              <w:bottom w:val="single" w:sz="4" w:space="0" w:color="000000"/>
            </w:tcBorders>
          </w:tcPr>
          <w:p>
            <w:pPr>
              <w:pStyle w:val="Normal"/>
              <w:rPr>
                <w:sz w:val="20"/>
                <w:szCs w:val="20"/>
              </w:rPr>
            </w:pPr>
            <w:r>
              <w:rPr>
                <w:sz w:val="20"/>
                <w:szCs w:val="20"/>
              </w:rPr>
              <w:t>CENTAURUS</w:t>
            </w:r>
            <w:r>
              <w:rPr>
                <w:sz w:val="20"/>
                <w:szCs w:val="20"/>
                <w:lang w:val="fr-FR"/>
              </w:rPr>
              <w:t xml:space="preserve"> – S</w:t>
            </w:r>
          </w:p>
          <w:p>
            <w:pPr>
              <w:pStyle w:val="Normal"/>
              <w:rPr>
                <w:sz w:val="20"/>
                <w:szCs w:val="20"/>
              </w:rPr>
            </w:pPr>
            <w:r>
              <w:rPr>
                <w:sz w:val="20"/>
                <w:szCs w:val="20"/>
              </w:rPr>
              <w:t xml:space="preserve">Alpha Centauri </w:t>
            </w:r>
          </w:p>
        </w:tc>
        <w:tc>
          <w:tcPr>
            <w:tcW w:w="2300" w:type="dxa"/>
            <w:tcBorders>
              <w:top w:val="single" w:sz="4" w:space="0" w:color="000000"/>
              <w:start w:val="single" w:sz="4" w:space="0" w:color="000000"/>
              <w:bottom w:val="single" w:sz="4" w:space="0" w:color="000000"/>
            </w:tcBorders>
          </w:tcPr>
          <w:p>
            <w:pPr>
              <w:pStyle w:val="Normal"/>
              <w:rPr>
                <w:sz w:val="20"/>
                <w:szCs w:val="20"/>
              </w:rPr>
            </w:pPr>
            <w:r>
              <w:rPr>
                <w:sz w:val="20"/>
                <w:szCs w:val="20"/>
              </w:rPr>
              <w:t>CRUX</w:t>
            </w:r>
            <w:r>
              <w:rPr>
                <w:sz w:val="20"/>
                <w:szCs w:val="20"/>
                <w:lang w:val="fr-FR"/>
              </w:rPr>
              <w:t xml:space="preserve"> – S</w:t>
            </w:r>
          </w:p>
          <w:p>
            <w:pPr>
              <w:pStyle w:val="Normal"/>
              <w:rPr>
                <w:sz w:val="20"/>
                <w:szCs w:val="20"/>
              </w:rPr>
            </w:pPr>
            <w:r>
              <w:rPr>
                <w:sz w:val="20"/>
                <w:szCs w:val="20"/>
              </w:rPr>
              <w:t>Acrux</w:t>
            </w:r>
          </w:p>
        </w:tc>
        <w:tc>
          <w:tcPr>
            <w:tcW w:w="2310" w:type="dxa"/>
            <w:tcBorders>
              <w:top w:val="single" w:sz="4" w:space="0" w:color="000000"/>
              <w:start w:val="single" w:sz="4" w:space="0" w:color="000000"/>
              <w:bottom w:val="single" w:sz="4" w:space="0" w:color="000000"/>
              <w:end w:val="single" w:sz="4" w:space="0" w:color="000000"/>
            </w:tcBorders>
          </w:tcPr>
          <w:p>
            <w:pPr>
              <w:pStyle w:val="Normal"/>
              <w:rPr>
                <w:sz w:val="20"/>
                <w:szCs w:val="20"/>
              </w:rPr>
            </w:pPr>
            <w:r>
              <w:rPr>
                <w:sz w:val="20"/>
                <w:szCs w:val="20"/>
              </w:rPr>
              <w:t>LYRA – N</w:t>
            </w:r>
          </w:p>
          <w:p>
            <w:pPr>
              <w:pStyle w:val="Normal"/>
              <w:rPr>
                <w:sz w:val="20"/>
                <w:szCs w:val="20"/>
              </w:rPr>
            </w:pPr>
            <w:r>
              <w:rPr>
                <w:sz w:val="20"/>
                <w:szCs w:val="20"/>
              </w:rPr>
              <w:t>Vega</w:t>
            </w:r>
          </w:p>
        </w:tc>
      </w:tr>
      <w:tr>
        <w:trPr/>
        <w:tc>
          <w:tcPr>
            <w:tcW w:w="2011" w:type="dxa"/>
            <w:tcBorders>
              <w:top w:val="single" w:sz="4" w:space="0" w:color="000000"/>
              <w:start w:val="single" w:sz="4" w:space="0" w:color="000000"/>
              <w:bottom w:val="single" w:sz="4" w:space="0" w:color="000000"/>
            </w:tcBorders>
          </w:tcPr>
          <w:p>
            <w:pPr>
              <w:pStyle w:val="Normal"/>
              <w:rPr>
                <w:sz w:val="20"/>
                <w:szCs w:val="20"/>
                <w:lang w:val="fr-FR"/>
              </w:rPr>
            </w:pPr>
            <w:r>
              <w:rPr>
                <w:sz w:val="20"/>
                <w:szCs w:val="20"/>
                <w:lang w:val="fr-FR"/>
              </w:rPr>
              <w:t>GEMINI</w:t>
            </w:r>
            <w:r>
              <w:rPr>
                <w:sz w:val="20"/>
                <w:szCs w:val="20"/>
              </w:rPr>
              <w:t xml:space="preserve"> – N</w:t>
            </w:r>
          </w:p>
          <w:p>
            <w:pPr>
              <w:pStyle w:val="Normal"/>
              <w:rPr>
                <w:sz w:val="20"/>
                <w:szCs w:val="20"/>
                <w:lang w:val="fr-FR"/>
              </w:rPr>
            </w:pPr>
            <w:r>
              <w:rPr>
                <w:sz w:val="20"/>
                <w:szCs w:val="20"/>
                <w:lang w:val="fr-FR"/>
              </w:rPr>
              <w:t>Castor</w:t>
            </w:r>
          </w:p>
        </w:tc>
        <w:tc>
          <w:tcPr>
            <w:tcW w:w="2090" w:type="dxa"/>
            <w:tcBorders>
              <w:top w:val="single" w:sz="4" w:space="0" w:color="000000"/>
              <w:start w:val="single" w:sz="4" w:space="0" w:color="000000"/>
              <w:bottom w:val="single" w:sz="4" w:space="0" w:color="000000"/>
            </w:tcBorders>
          </w:tcPr>
          <w:p>
            <w:pPr>
              <w:pStyle w:val="Normal"/>
              <w:rPr>
                <w:sz w:val="20"/>
                <w:szCs w:val="20"/>
              </w:rPr>
            </w:pPr>
            <w:r>
              <w:rPr>
                <w:sz w:val="20"/>
                <w:szCs w:val="20"/>
              </w:rPr>
              <w:t>CENTAURUS</w:t>
            </w:r>
            <w:r>
              <w:rPr>
                <w:sz w:val="20"/>
                <w:szCs w:val="20"/>
                <w:lang w:val="fr-FR"/>
              </w:rPr>
              <w:t xml:space="preserve"> – S</w:t>
            </w:r>
          </w:p>
          <w:p>
            <w:pPr>
              <w:pStyle w:val="Normal"/>
              <w:rPr>
                <w:sz w:val="20"/>
                <w:szCs w:val="20"/>
              </w:rPr>
            </w:pPr>
            <w:r>
              <w:rPr>
                <w:sz w:val="20"/>
                <w:szCs w:val="20"/>
              </w:rPr>
              <w:t>Beta Centauri</w:t>
            </w:r>
          </w:p>
        </w:tc>
        <w:tc>
          <w:tcPr>
            <w:tcW w:w="2300" w:type="dxa"/>
            <w:tcBorders>
              <w:top w:val="single" w:sz="4" w:space="0" w:color="000000"/>
              <w:start w:val="single" w:sz="4" w:space="0" w:color="000000"/>
              <w:bottom w:val="single" w:sz="4" w:space="0" w:color="000000"/>
            </w:tcBorders>
          </w:tcPr>
          <w:p>
            <w:pPr>
              <w:pStyle w:val="Normal"/>
              <w:rPr>
                <w:sz w:val="20"/>
                <w:szCs w:val="20"/>
              </w:rPr>
            </w:pPr>
            <w:r>
              <w:rPr>
                <w:sz w:val="20"/>
                <w:szCs w:val="20"/>
              </w:rPr>
              <w:t>CRUX</w:t>
            </w:r>
            <w:r>
              <w:rPr>
                <w:sz w:val="20"/>
                <w:szCs w:val="20"/>
                <w:lang w:val="fr-FR"/>
              </w:rPr>
              <w:t xml:space="preserve"> – S</w:t>
            </w:r>
          </w:p>
          <w:p>
            <w:pPr>
              <w:pStyle w:val="Normal"/>
              <w:rPr>
                <w:sz w:val="20"/>
                <w:szCs w:val="20"/>
              </w:rPr>
            </w:pPr>
            <w:r>
              <w:rPr>
                <w:sz w:val="20"/>
                <w:szCs w:val="20"/>
              </w:rPr>
              <w:t>Mimosa</w:t>
            </w:r>
          </w:p>
        </w:tc>
        <w:tc>
          <w:tcPr>
            <w:tcW w:w="2310" w:type="dxa"/>
            <w:tcBorders>
              <w:top w:val="single" w:sz="4" w:space="0" w:color="000000"/>
              <w:start w:val="single" w:sz="4" w:space="0" w:color="000000"/>
              <w:bottom w:val="single" w:sz="4" w:space="0" w:color="000000"/>
              <w:end w:val="single" w:sz="4" w:space="0" w:color="000000"/>
            </w:tcBorders>
          </w:tcPr>
          <w:p>
            <w:pPr>
              <w:pStyle w:val="Normal"/>
              <w:rPr>
                <w:sz w:val="20"/>
                <w:szCs w:val="20"/>
                <w:lang w:val="fr-FR"/>
              </w:rPr>
            </w:pPr>
            <w:r>
              <w:rPr>
                <w:sz w:val="20"/>
                <w:szCs w:val="20"/>
                <w:lang w:val="fr-FR"/>
              </w:rPr>
              <w:t xml:space="preserve">PISCIS AUSTRINUS – S </w:t>
            </w:r>
          </w:p>
          <w:p>
            <w:pPr>
              <w:pStyle w:val="Normal"/>
              <w:rPr>
                <w:sz w:val="20"/>
                <w:szCs w:val="20"/>
                <w:lang w:val="fr-FR"/>
              </w:rPr>
            </w:pPr>
            <w:r>
              <w:rPr>
                <w:sz w:val="20"/>
                <w:szCs w:val="20"/>
                <w:lang w:val="fr-FR"/>
              </w:rPr>
              <w:t>Fomalhaut</w:t>
            </w:r>
          </w:p>
        </w:tc>
      </w:tr>
      <w:tr>
        <w:trPr/>
        <w:tc>
          <w:tcPr>
            <w:tcW w:w="2011" w:type="dxa"/>
            <w:tcBorders>
              <w:top w:val="single" w:sz="4" w:space="0" w:color="000000"/>
              <w:start w:val="single" w:sz="4" w:space="0" w:color="000000"/>
              <w:bottom w:val="single" w:sz="4" w:space="0" w:color="000000"/>
            </w:tcBorders>
          </w:tcPr>
          <w:p>
            <w:pPr>
              <w:pStyle w:val="Normal"/>
              <w:rPr>
                <w:sz w:val="20"/>
                <w:szCs w:val="20"/>
                <w:lang w:val="fr-FR"/>
              </w:rPr>
            </w:pPr>
            <w:r>
              <w:rPr>
                <w:sz w:val="20"/>
                <w:szCs w:val="20"/>
                <w:lang w:val="fr-FR"/>
              </w:rPr>
              <w:t>GEMINI</w:t>
            </w:r>
            <w:r>
              <w:rPr>
                <w:sz w:val="20"/>
                <w:szCs w:val="20"/>
              </w:rPr>
              <w:t xml:space="preserve"> – N</w:t>
            </w:r>
          </w:p>
          <w:p>
            <w:pPr>
              <w:pStyle w:val="Normal"/>
              <w:rPr>
                <w:sz w:val="20"/>
                <w:szCs w:val="20"/>
                <w:lang w:val="fr-FR"/>
              </w:rPr>
            </w:pPr>
            <w:r>
              <w:rPr>
                <w:sz w:val="20"/>
                <w:szCs w:val="20"/>
                <w:lang w:val="fr-FR"/>
              </w:rPr>
              <w:t>Pollux</w:t>
            </w:r>
          </w:p>
        </w:tc>
        <w:tc>
          <w:tcPr>
            <w:tcW w:w="2090" w:type="dxa"/>
            <w:tcBorders>
              <w:top w:val="single" w:sz="4" w:space="0" w:color="000000"/>
              <w:start w:val="single" w:sz="4" w:space="0" w:color="000000"/>
              <w:bottom w:val="single" w:sz="4" w:space="0" w:color="000000"/>
            </w:tcBorders>
          </w:tcPr>
          <w:p>
            <w:pPr>
              <w:pStyle w:val="Normal"/>
              <w:rPr>
                <w:sz w:val="20"/>
                <w:szCs w:val="20"/>
              </w:rPr>
            </w:pPr>
            <w:r>
              <w:rPr>
                <w:sz w:val="20"/>
                <w:szCs w:val="20"/>
              </w:rPr>
              <w:t>CRUX</w:t>
            </w:r>
            <w:r>
              <w:rPr>
                <w:sz w:val="20"/>
                <w:szCs w:val="20"/>
                <w:lang w:val="fr-FR"/>
              </w:rPr>
              <w:t xml:space="preserve"> – S</w:t>
            </w:r>
          </w:p>
          <w:p>
            <w:pPr>
              <w:pStyle w:val="Normal"/>
              <w:rPr>
                <w:sz w:val="20"/>
                <w:szCs w:val="20"/>
              </w:rPr>
            </w:pPr>
            <w:r>
              <w:rPr>
                <w:sz w:val="20"/>
                <w:szCs w:val="20"/>
              </w:rPr>
              <w:t>Acrux</w:t>
            </w:r>
          </w:p>
        </w:tc>
        <w:tc>
          <w:tcPr>
            <w:tcW w:w="2300" w:type="dxa"/>
            <w:tcBorders>
              <w:top w:val="single" w:sz="4" w:space="0" w:color="000000"/>
              <w:start w:val="single" w:sz="4" w:space="0" w:color="000000"/>
              <w:bottom w:val="single" w:sz="4" w:space="0" w:color="000000"/>
            </w:tcBorders>
          </w:tcPr>
          <w:p>
            <w:pPr>
              <w:pStyle w:val="Normal"/>
              <w:rPr>
                <w:sz w:val="20"/>
                <w:szCs w:val="20"/>
              </w:rPr>
            </w:pPr>
            <w:r>
              <w:rPr>
                <w:sz w:val="20"/>
                <w:szCs w:val="20"/>
              </w:rPr>
              <w:t>CRUX</w:t>
            </w:r>
            <w:r>
              <w:rPr>
                <w:sz w:val="20"/>
                <w:szCs w:val="20"/>
                <w:lang w:val="fr-FR"/>
              </w:rPr>
              <w:t xml:space="preserve"> – S</w:t>
            </w:r>
          </w:p>
          <w:p>
            <w:pPr>
              <w:pStyle w:val="Normal"/>
              <w:rPr>
                <w:sz w:val="20"/>
                <w:szCs w:val="20"/>
              </w:rPr>
            </w:pPr>
            <w:r>
              <w:rPr>
                <w:sz w:val="20"/>
                <w:szCs w:val="20"/>
              </w:rPr>
              <w:t>Gacrux</w:t>
            </w:r>
          </w:p>
        </w:tc>
        <w:tc>
          <w:tcPr>
            <w:tcW w:w="2310" w:type="dxa"/>
            <w:tcBorders>
              <w:top w:val="single" w:sz="4" w:space="0" w:color="000000"/>
              <w:start w:val="single" w:sz="4" w:space="0" w:color="000000"/>
              <w:bottom w:val="single" w:sz="4" w:space="0" w:color="000000"/>
              <w:end w:val="single" w:sz="4" w:space="0" w:color="000000"/>
            </w:tcBorders>
          </w:tcPr>
          <w:p>
            <w:pPr>
              <w:pStyle w:val="Normal"/>
              <w:rPr>
                <w:sz w:val="20"/>
                <w:szCs w:val="20"/>
                <w:lang w:val="fr-FR"/>
              </w:rPr>
            </w:pPr>
            <w:r>
              <w:rPr>
                <w:sz w:val="20"/>
                <w:szCs w:val="20"/>
                <w:lang w:val="fr-FR"/>
              </w:rPr>
              <w:t>TAURUS</w:t>
            </w:r>
            <w:r>
              <w:rPr>
                <w:sz w:val="20"/>
                <w:szCs w:val="20"/>
              </w:rPr>
              <w:t xml:space="preserve"> – N</w:t>
            </w:r>
          </w:p>
          <w:p>
            <w:pPr>
              <w:pStyle w:val="Normal"/>
              <w:rPr>
                <w:sz w:val="20"/>
                <w:szCs w:val="20"/>
                <w:lang w:val="fr-FR"/>
              </w:rPr>
            </w:pPr>
            <w:r>
              <w:rPr>
                <w:sz w:val="20"/>
                <w:szCs w:val="20"/>
                <w:lang w:val="fr-FR"/>
              </w:rPr>
              <w:t>Aldebaran</w:t>
            </w:r>
          </w:p>
        </w:tc>
      </w:tr>
      <w:tr>
        <w:trPr/>
        <w:tc>
          <w:tcPr>
            <w:tcW w:w="2011" w:type="dxa"/>
            <w:tcBorders>
              <w:top w:val="single" w:sz="4" w:space="0" w:color="000000"/>
              <w:start w:val="single" w:sz="4" w:space="0" w:color="000000"/>
              <w:bottom w:val="single" w:sz="4" w:space="0" w:color="000000"/>
            </w:tcBorders>
          </w:tcPr>
          <w:p>
            <w:pPr>
              <w:pStyle w:val="Normal"/>
              <w:rPr>
                <w:sz w:val="20"/>
                <w:szCs w:val="20"/>
              </w:rPr>
            </w:pPr>
            <w:r>
              <w:rPr>
                <w:sz w:val="20"/>
                <w:szCs w:val="20"/>
              </w:rPr>
              <w:t xml:space="preserve">ORION – Equator </w:t>
            </w:r>
          </w:p>
          <w:p>
            <w:pPr>
              <w:pStyle w:val="Normal"/>
              <w:rPr>
                <w:sz w:val="20"/>
                <w:szCs w:val="20"/>
              </w:rPr>
            </w:pPr>
            <w:r>
              <w:rPr>
                <w:sz w:val="20"/>
                <w:szCs w:val="20"/>
              </w:rPr>
              <w:t>Betelgeuse</w:t>
            </w:r>
          </w:p>
        </w:tc>
        <w:tc>
          <w:tcPr>
            <w:tcW w:w="2090" w:type="dxa"/>
            <w:tcBorders>
              <w:top w:val="single" w:sz="4" w:space="0" w:color="000000"/>
              <w:start w:val="single" w:sz="4" w:space="0" w:color="000000"/>
              <w:bottom w:val="single" w:sz="4" w:space="0" w:color="000000"/>
            </w:tcBorders>
          </w:tcPr>
          <w:p>
            <w:pPr>
              <w:pStyle w:val="Normal"/>
              <w:rPr>
                <w:sz w:val="20"/>
                <w:szCs w:val="20"/>
              </w:rPr>
            </w:pPr>
            <w:r>
              <w:rPr>
                <w:sz w:val="20"/>
                <w:szCs w:val="20"/>
              </w:rPr>
              <w:t>CRUX</w:t>
            </w:r>
            <w:r>
              <w:rPr>
                <w:sz w:val="20"/>
                <w:szCs w:val="20"/>
                <w:lang w:val="fr-FR"/>
              </w:rPr>
              <w:t xml:space="preserve"> – S</w:t>
            </w:r>
          </w:p>
          <w:p>
            <w:pPr>
              <w:pStyle w:val="Normal"/>
              <w:rPr>
                <w:sz w:val="20"/>
                <w:szCs w:val="20"/>
              </w:rPr>
            </w:pPr>
            <w:r>
              <w:rPr>
                <w:sz w:val="20"/>
                <w:szCs w:val="20"/>
              </w:rPr>
              <w:t>Mimosa</w:t>
            </w:r>
          </w:p>
        </w:tc>
        <w:tc>
          <w:tcPr>
            <w:tcW w:w="2300" w:type="dxa"/>
            <w:tcBorders>
              <w:top w:val="single" w:sz="4" w:space="0" w:color="000000"/>
              <w:start w:val="single" w:sz="4" w:space="0" w:color="000000"/>
              <w:bottom w:val="single" w:sz="4" w:space="0" w:color="000000"/>
            </w:tcBorders>
          </w:tcPr>
          <w:p>
            <w:pPr>
              <w:pStyle w:val="Normal"/>
              <w:rPr>
                <w:sz w:val="20"/>
                <w:szCs w:val="20"/>
              </w:rPr>
            </w:pPr>
            <w:r>
              <w:rPr>
                <w:sz w:val="20"/>
                <w:szCs w:val="20"/>
              </w:rPr>
              <w:t>CYGNUS – N</w:t>
            </w:r>
          </w:p>
          <w:p>
            <w:pPr>
              <w:pStyle w:val="Normal"/>
              <w:rPr>
                <w:sz w:val="20"/>
                <w:szCs w:val="20"/>
              </w:rPr>
            </w:pPr>
            <w:r>
              <w:rPr>
                <w:sz w:val="20"/>
                <w:szCs w:val="20"/>
              </w:rPr>
              <w:t>Deneb</w:t>
            </w:r>
          </w:p>
        </w:tc>
        <w:tc>
          <w:tcPr>
            <w:tcW w:w="2310" w:type="dxa"/>
            <w:tcBorders>
              <w:top w:val="single" w:sz="4" w:space="0" w:color="000000"/>
              <w:start w:val="single" w:sz="4" w:space="0" w:color="000000"/>
              <w:bottom w:val="single" w:sz="4" w:space="0" w:color="000000"/>
              <w:end w:val="single" w:sz="4" w:space="0" w:color="000000"/>
            </w:tcBorders>
          </w:tcPr>
          <w:p>
            <w:pPr>
              <w:pStyle w:val="Normal"/>
              <w:snapToGrid w:val="false"/>
              <w:rPr>
                <w:sz w:val="20"/>
                <w:szCs w:val="20"/>
                <w:lang w:val="fr-FR"/>
              </w:rPr>
            </w:pPr>
            <w:r>
              <w:rPr>
                <w:sz w:val="20"/>
                <w:szCs w:val="20"/>
                <w:lang w:val="fr-FR"/>
              </w:rPr>
            </w:r>
          </w:p>
        </w:tc>
      </w:tr>
      <w:tr>
        <w:trPr/>
        <w:tc>
          <w:tcPr>
            <w:tcW w:w="2011" w:type="dxa"/>
            <w:tcBorders>
              <w:top w:val="single" w:sz="4" w:space="0" w:color="000000"/>
              <w:start w:val="single" w:sz="4" w:space="0" w:color="000000"/>
              <w:bottom w:val="single" w:sz="4" w:space="0" w:color="000000"/>
            </w:tcBorders>
          </w:tcPr>
          <w:p>
            <w:pPr>
              <w:pStyle w:val="Normal"/>
              <w:rPr>
                <w:sz w:val="20"/>
                <w:szCs w:val="20"/>
              </w:rPr>
            </w:pPr>
            <w:r>
              <w:rPr>
                <w:sz w:val="20"/>
                <w:szCs w:val="20"/>
              </w:rPr>
              <w:t>ORION – Equator</w:t>
            </w:r>
          </w:p>
          <w:p>
            <w:pPr>
              <w:pStyle w:val="Normal"/>
              <w:rPr>
                <w:sz w:val="20"/>
                <w:szCs w:val="20"/>
              </w:rPr>
            </w:pPr>
            <w:r>
              <w:rPr>
                <w:sz w:val="20"/>
                <w:szCs w:val="20"/>
              </w:rPr>
              <w:t>Rigel</w:t>
            </w:r>
          </w:p>
        </w:tc>
        <w:tc>
          <w:tcPr>
            <w:tcW w:w="2090" w:type="dxa"/>
            <w:tcBorders>
              <w:top w:val="single" w:sz="4" w:space="0" w:color="000000"/>
              <w:start w:val="single" w:sz="4" w:space="0" w:color="000000"/>
              <w:bottom w:val="single" w:sz="4" w:space="0" w:color="000000"/>
            </w:tcBorders>
          </w:tcPr>
          <w:p>
            <w:pPr>
              <w:pStyle w:val="Normal"/>
              <w:rPr>
                <w:sz w:val="20"/>
                <w:szCs w:val="20"/>
              </w:rPr>
            </w:pPr>
            <w:r>
              <w:rPr>
                <w:sz w:val="20"/>
                <w:szCs w:val="20"/>
              </w:rPr>
              <w:t>CRUX</w:t>
            </w:r>
            <w:r>
              <w:rPr>
                <w:sz w:val="20"/>
                <w:szCs w:val="20"/>
                <w:lang w:val="fr-FR"/>
              </w:rPr>
              <w:t xml:space="preserve"> – S</w:t>
            </w:r>
          </w:p>
          <w:p>
            <w:pPr>
              <w:pStyle w:val="Normal"/>
              <w:rPr>
                <w:sz w:val="20"/>
                <w:szCs w:val="20"/>
              </w:rPr>
            </w:pPr>
            <w:r>
              <w:rPr>
                <w:sz w:val="20"/>
                <w:szCs w:val="20"/>
              </w:rPr>
              <w:t>Gacrux</w:t>
            </w:r>
          </w:p>
        </w:tc>
        <w:tc>
          <w:tcPr>
            <w:tcW w:w="2300" w:type="dxa"/>
            <w:tcBorders>
              <w:top w:val="single" w:sz="4" w:space="0" w:color="000000"/>
              <w:start w:val="single" w:sz="4" w:space="0" w:color="000000"/>
              <w:bottom w:val="single" w:sz="4" w:space="0" w:color="000000"/>
            </w:tcBorders>
          </w:tcPr>
          <w:p>
            <w:pPr>
              <w:pStyle w:val="Normal"/>
              <w:rPr>
                <w:sz w:val="20"/>
                <w:szCs w:val="20"/>
              </w:rPr>
            </w:pPr>
            <w:r>
              <w:rPr>
                <w:sz w:val="20"/>
                <w:szCs w:val="20"/>
              </w:rPr>
              <w:t>LYRA – N</w:t>
            </w:r>
          </w:p>
          <w:p>
            <w:pPr>
              <w:pStyle w:val="Normal"/>
              <w:rPr>
                <w:sz w:val="20"/>
                <w:szCs w:val="20"/>
              </w:rPr>
            </w:pPr>
            <w:r>
              <w:rPr>
                <w:sz w:val="20"/>
                <w:szCs w:val="20"/>
              </w:rPr>
              <w:t>Vega</w:t>
            </w:r>
          </w:p>
        </w:tc>
        <w:tc>
          <w:tcPr>
            <w:tcW w:w="2310" w:type="dxa"/>
            <w:tcBorders>
              <w:top w:val="single" w:sz="4" w:space="0" w:color="000000"/>
              <w:start w:val="single" w:sz="4" w:space="0" w:color="000000"/>
              <w:bottom w:val="single" w:sz="4" w:space="0" w:color="000000"/>
              <w:end w:val="single" w:sz="4" w:space="0" w:color="000000"/>
            </w:tcBorders>
          </w:tcPr>
          <w:p>
            <w:pPr>
              <w:pStyle w:val="Normal"/>
              <w:snapToGrid w:val="false"/>
              <w:rPr>
                <w:sz w:val="20"/>
                <w:szCs w:val="20"/>
              </w:rPr>
            </w:pPr>
            <w:r>
              <w:rPr>
                <w:sz w:val="20"/>
                <w:szCs w:val="20"/>
              </w:rPr>
            </w:r>
          </w:p>
        </w:tc>
      </w:tr>
      <w:tr>
        <w:trPr/>
        <w:tc>
          <w:tcPr>
            <w:tcW w:w="2011" w:type="dxa"/>
            <w:tcBorders>
              <w:top w:val="single" w:sz="4" w:space="0" w:color="000000"/>
              <w:start w:val="single" w:sz="4" w:space="0" w:color="000000"/>
              <w:bottom w:val="single" w:sz="4" w:space="0" w:color="000000"/>
            </w:tcBorders>
          </w:tcPr>
          <w:p>
            <w:pPr>
              <w:pStyle w:val="Normal"/>
              <w:rPr/>
            </w:pPr>
            <w:r>
              <w:rPr>
                <w:sz w:val="20"/>
                <w:szCs w:val="20"/>
              </w:rPr>
              <w:t xml:space="preserve">TAURUS – N </w:t>
            </w:r>
          </w:p>
          <w:p>
            <w:pPr>
              <w:pStyle w:val="Normal"/>
              <w:rPr>
                <w:sz w:val="20"/>
                <w:szCs w:val="20"/>
              </w:rPr>
            </w:pPr>
            <w:r>
              <w:rPr>
                <w:sz w:val="20"/>
                <w:szCs w:val="20"/>
              </w:rPr>
              <w:t>Aldebaran</w:t>
            </w:r>
          </w:p>
        </w:tc>
        <w:tc>
          <w:tcPr>
            <w:tcW w:w="2090" w:type="dxa"/>
            <w:tcBorders>
              <w:top w:val="single" w:sz="4" w:space="0" w:color="000000"/>
              <w:start w:val="single" w:sz="4" w:space="0" w:color="000000"/>
              <w:bottom w:val="single" w:sz="4" w:space="0" w:color="000000"/>
            </w:tcBorders>
          </w:tcPr>
          <w:p>
            <w:pPr>
              <w:pStyle w:val="Normal"/>
              <w:rPr>
                <w:sz w:val="20"/>
                <w:szCs w:val="20"/>
              </w:rPr>
            </w:pPr>
            <w:r>
              <w:rPr>
                <w:sz w:val="20"/>
                <w:szCs w:val="20"/>
              </w:rPr>
              <w:t>GEMINI – N</w:t>
            </w:r>
          </w:p>
          <w:p>
            <w:pPr>
              <w:pStyle w:val="Normal"/>
              <w:rPr>
                <w:sz w:val="20"/>
                <w:szCs w:val="20"/>
              </w:rPr>
            </w:pPr>
            <w:r>
              <w:rPr>
                <w:sz w:val="20"/>
                <w:szCs w:val="20"/>
              </w:rPr>
              <w:t>Castor</w:t>
            </w:r>
          </w:p>
        </w:tc>
        <w:tc>
          <w:tcPr>
            <w:tcW w:w="2300" w:type="dxa"/>
            <w:tcBorders>
              <w:top w:val="single" w:sz="4" w:space="0" w:color="000000"/>
              <w:start w:val="single" w:sz="4" w:space="0" w:color="000000"/>
              <w:bottom w:val="single" w:sz="4" w:space="0" w:color="000000"/>
            </w:tcBorders>
          </w:tcPr>
          <w:p>
            <w:pPr>
              <w:pStyle w:val="Normal"/>
              <w:rPr>
                <w:sz w:val="20"/>
                <w:szCs w:val="20"/>
                <w:lang w:val="fr-FR"/>
              </w:rPr>
            </w:pPr>
            <w:r>
              <w:rPr>
                <w:sz w:val="20"/>
                <w:szCs w:val="20"/>
                <w:lang w:val="fr-FR"/>
              </w:rPr>
              <w:t xml:space="preserve">PISCIS AUSTRINUS – S </w:t>
            </w:r>
          </w:p>
          <w:p>
            <w:pPr>
              <w:pStyle w:val="Normal"/>
              <w:rPr>
                <w:sz w:val="20"/>
                <w:szCs w:val="20"/>
              </w:rPr>
            </w:pPr>
            <w:r>
              <w:rPr>
                <w:sz w:val="20"/>
                <w:szCs w:val="20"/>
                <w:lang w:val="fr-FR"/>
              </w:rPr>
              <w:t>Fomalhaut</w:t>
            </w:r>
          </w:p>
        </w:tc>
        <w:tc>
          <w:tcPr>
            <w:tcW w:w="2310" w:type="dxa"/>
            <w:tcBorders>
              <w:top w:val="single" w:sz="4" w:space="0" w:color="000000"/>
              <w:start w:val="single" w:sz="4" w:space="0" w:color="000000"/>
              <w:bottom w:val="single" w:sz="4" w:space="0" w:color="000000"/>
              <w:end w:val="single" w:sz="4" w:space="0" w:color="000000"/>
            </w:tcBorders>
          </w:tcPr>
          <w:p>
            <w:pPr>
              <w:pStyle w:val="Normal"/>
              <w:snapToGrid w:val="false"/>
              <w:rPr>
                <w:sz w:val="20"/>
                <w:szCs w:val="20"/>
              </w:rPr>
            </w:pPr>
            <w:r>
              <w:rPr>
                <w:sz w:val="20"/>
                <w:szCs w:val="20"/>
              </w:rPr>
            </w:r>
          </w:p>
        </w:tc>
      </w:tr>
      <w:tr>
        <w:trPr/>
        <w:tc>
          <w:tcPr>
            <w:tcW w:w="2011" w:type="dxa"/>
            <w:tcBorders>
              <w:top w:val="single" w:sz="4" w:space="0" w:color="000000"/>
              <w:start w:val="single" w:sz="4" w:space="0" w:color="000000"/>
              <w:bottom w:val="single" w:sz="4" w:space="0" w:color="000000"/>
            </w:tcBorders>
          </w:tcPr>
          <w:p>
            <w:pPr>
              <w:pStyle w:val="Normal"/>
              <w:snapToGrid w:val="false"/>
              <w:rPr>
                <w:sz w:val="20"/>
                <w:szCs w:val="20"/>
              </w:rPr>
            </w:pPr>
            <w:r>
              <w:rPr>
                <w:sz w:val="20"/>
                <w:szCs w:val="20"/>
              </w:rPr>
            </w:r>
          </w:p>
        </w:tc>
        <w:tc>
          <w:tcPr>
            <w:tcW w:w="2090" w:type="dxa"/>
            <w:tcBorders>
              <w:top w:val="single" w:sz="4" w:space="0" w:color="000000"/>
              <w:start w:val="single" w:sz="4" w:space="0" w:color="000000"/>
              <w:bottom w:val="single" w:sz="4" w:space="0" w:color="000000"/>
            </w:tcBorders>
          </w:tcPr>
          <w:p>
            <w:pPr>
              <w:pStyle w:val="Normal"/>
              <w:rPr/>
            </w:pPr>
            <w:r>
              <w:rPr>
                <w:sz w:val="20"/>
                <w:szCs w:val="20"/>
              </w:rPr>
              <w:t xml:space="preserve">GEMINI – N </w:t>
            </w:r>
          </w:p>
          <w:p>
            <w:pPr>
              <w:pStyle w:val="Normal"/>
              <w:rPr>
                <w:sz w:val="20"/>
                <w:szCs w:val="20"/>
              </w:rPr>
            </w:pPr>
            <w:r>
              <w:rPr>
                <w:sz w:val="20"/>
                <w:szCs w:val="20"/>
              </w:rPr>
              <w:t>Pollux</w:t>
            </w:r>
          </w:p>
        </w:tc>
        <w:tc>
          <w:tcPr>
            <w:tcW w:w="2300" w:type="dxa"/>
            <w:tcBorders>
              <w:top w:val="single" w:sz="4" w:space="0" w:color="000000"/>
              <w:start w:val="single" w:sz="4" w:space="0" w:color="000000"/>
              <w:bottom w:val="single" w:sz="4" w:space="0" w:color="000000"/>
            </w:tcBorders>
          </w:tcPr>
          <w:p>
            <w:pPr>
              <w:pStyle w:val="Normal"/>
              <w:rPr>
                <w:sz w:val="20"/>
                <w:szCs w:val="20"/>
              </w:rPr>
            </w:pPr>
            <w:r>
              <w:rPr>
                <w:sz w:val="20"/>
                <w:szCs w:val="20"/>
              </w:rPr>
              <w:t>SCORPIUS</w:t>
            </w:r>
            <w:r>
              <w:rPr>
                <w:sz w:val="20"/>
                <w:szCs w:val="20"/>
                <w:lang w:val="fr-FR"/>
              </w:rPr>
              <w:t xml:space="preserve"> – S</w:t>
            </w:r>
          </w:p>
          <w:p>
            <w:pPr>
              <w:pStyle w:val="Normal"/>
              <w:rPr>
                <w:sz w:val="20"/>
                <w:szCs w:val="20"/>
              </w:rPr>
            </w:pPr>
            <w:r>
              <w:rPr>
                <w:sz w:val="20"/>
                <w:szCs w:val="20"/>
              </w:rPr>
              <w:t>Antares</w:t>
            </w:r>
          </w:p>
        </w:tc>
        <w:tc>
          <w:tcPr>
            <w:tcW w:w="2310" w:type="dxa"/>
            <w:tcBorders>
              <w:top w:val="single" w:sz="4" w:space="0" w:color="000000"/>
              <w:start w:val="single" w:sz="4" w:space="0" w:color="000000"/>
              <w:bottom w:val="single" w:sz="4" w:space="0" w:color="000000"/>
              <w:end w:val="single" w:sz="4" w:space="0" w:color="000000"/>
            </w:tcBorders>
          </w:tcPr>
          <w:p>
            <w:pPr>
              <w:pStyle w:val="Normal"/>
              <w:snapToGrid w:val="false"/>
              <w:rPr>
                <w:sz w:val="20"/>
                <w:szCs w:val="20"/>
                <w:lang w:val="fr-FR"/>
              </w:rPr>
            </w:pPr>
            <w:r>
              <w:rPr>
                <w:sz w:val="20"/>
                <w:szCs w:val="20"/>
                <w:lang w:val="fr-FR"/>
              </w:rPr>
            </w:r>
          </w:p>
        </w:tc>
      </w:tr>
      <w:tr>
        <w:trPr/>
        <w:tc>
          <w:tcPr>
            <w:tcW w:w="2011" w:type="dxa"/>
            <w:tcBorders>
              <w:top w:val="single" w:sz="4" w:space="0" w:color="000000"/>
              <w:start w:val="single" w:sz="4" w:space="0" w:color="000000"/>
              <w:bottom w:val="single" w:sz="4" w:space="0" w:color="000000"/>
            </w:tcBorders>
          </w:tcPr>
          <w:p>
            <w:pPr>
              <w:pStyle w:val="Normal"/>
              <w:snapToGrid w:val="false"/>
              <w:rPr>
                <w:sz w:val="20"/>
                <w:szCs w:val="20"/>
                <w:lang w:val="fr-FR"/>
              </w:rPr>
            </w:pPr>
            <w:r>
              <w:rPr>
                <w:sz w:val="20"/>
                <w:szCs w:val="20"/>
                <w:lang w:val="fr-FR"/>
              </w:rPr>
            </w:r>
          </w:p>
        </w:tc>
        <w:tc>
          <w:tcPr>
            <w:tcW w:w="2090" w:type="dxa"/>
            <w:tcBorders>
              <w:top w:val="single" w:sz="4" w:space="0" w:color="000000"/>
              <w:start w:val="single" w:sz="4" w:space="0" w:color="000000"/>
              <w:bottom w:val="single" w:sz="4" w:space="0" w:color="000000"/>
            </w:tcBorders>
          </w:tcPr>
          <w:p>
            <w:pPr>
              <w:pStyle w:val="Normal"/>
              <w:rPr>
                <w:sz w:val="20"/>
                <w:szCs w:val="20"/>
                <w:lang w:val="fr-FR"/>
              </w:rPr>
            </w:pPr>
            <w:r>
              <w:rPr>
                <w:sz w:val="20"/>
                <w:szCs w:val="20"/>
                <w:lang w:val="fr-FR"/>
              </w:rPr>
              <w:t xml:space="preserve">LEO – N </w:t>
            </w:r>
          </w:p>
          <w:p>
            <w:pPr>
              <w:pStyle w:val="Normal"/>
              <w:rPr>
                <w:sz w:val="20"/>
                <w:szCs w:val="20"/>
              </w:rPr>
            </w:pPr>
            <w:r>
              <w:rPr>
                <w:sz w:val="20"/>
                <w:szCs w:val="20"/>
                <w:lang w:val="fr-FR"/>
              </w:rPr>
              <w:t>Regulus</w:t>
            </w:r>
          </w:p>
        </w:tc>
        <w:tc>
          <w:tcPr>
            <w:tcW w:w="2300" w:type="dxa"/>
            <w:tcBorders>
              <w:top w:val="single" w:sz="4" w:space="0" w:color="000000"/>
              <w:start w:val="single" w:sz="4" w:space="0" w:color="000000"/>
              <w:bottom w:val="single" w:sz="4" w:space="0" w:color="000000"/>
            </w:tcBorders>
          </w:tcPr>
          <w:p>
            <w:pPr>
              <w:pStyle w:val="Normal"/>
              <w:snapToGrid w:val="false"/>
              <w:rPr>
                <w:sz w:val="20"/>
                <w:szCs w:val="20"/>
              </w:rPr>
            </w:pPr>
            <w:r>
              <w:rPr>
                <w:sz w:val="20"/>
                <w:szCs w:val="20"/>
              </w:rPr>
            </w:r>
          </w:p>
        </w:tc>
        <w:tc>
          <w:tcPr>
            <w:tcW w:w="2310" w:type="dxa"/>
            <w:tcBorders>
              <w:top w:val="single" w:sz="4" w:space="0" w:color="000000"/>
              <w:start w:val="single" w:sz="4" w:space="0" w:color="000000"/>
              <w:bottom w:val="single" w:sz="4" w:space="0" w:color="000000"/>
              <w:end w:val="single" w:sz="4" w:space="0" w:color="000000"/>
            </w:tcBorders>
          </w:tcPr>
          <w:p>
            <w:pPr>
              <w:pStyle w:val="Normal"/>
              <w:snapToGrid w:val="false"/>
              <w:rPr>
                <w:sz w:val="20"/>
                <w:szCs w:val="20"/>
                <w:lang w:val="fr-FR"/>
              </w:rPr>
            </w:pPr>
            <w:r>
              <w:rPr>
                <w:sz w:val="20"/>
                <w:szCs w:val="20"/>
                <w:lang w:val="fr-FR"/>
              </w:rPr>
            </w:r>
          </w:p>
        </w:tc>
      </w:tr>
      <w:tr>
        <w:trPr/>
        <w:tc>
          <w:tcPr>
            <w:tcW w:w="2011" w:type="dxa"/>
            <w:tcBorders>
              <w:top w:val="single" w:sz="4" w:space="0" w:color="000000"/>
              <w:start w:val="single" w:sz="4" w:space="0" w:color="000000"/>
              <w:bottom w:val="single" w:sz="4" w:space="0" w:color="000000"/>
            </w:tcBorders>
          </w:tcPr>
          <w:p>
            <w:pPr>
              <w:pStyle w:val="Normal"/>
              <w:snapToGrid w:val="false"/>
              <w:rPr>
                <w:sz w:val="20"/>
                <w:szCs w:val="20"/>
                <w:lang w:val="fr-FR"/>
              </w:rPr>
            </w:pPr>
            <w:r>
              <w:rPr>
                <w:sz w:val="20"/>
                <w:szCs w:val="20"/>
                <w:lang w:val="fr-FR"/>
              </w:rPr>
            </w:r>
          </w:p>
        </w:tc>
        <w:tc>
          <w:tcPr>
            <w:tcW w:w="2090" w:type="dxa"/>
            <w:tcBorders>
              <w:top w:val="single" w:sz="4" w:space="0" w:color="000000"/>
              <w:start w:val="single" w:sz="4" w:space="0" w:color="000000"/>
              <w:bottom w:val="single" w:sz="4" w:space="0" w:color="000000"/>
            </w:tcBorders>
          </w:tcPr>
          <w:p>
            <w:pPr>
              <w:pStyle w:val="Normal"/>
              <w:rPr>
                <w:sz w:val="20"/>
                <w:szCs w:val="20"/>
                <w:lang w:val="fr-FR"/>
              </w:rPr>
            </w:pPr>
            <w:r>
              <w:rPr>
                <w:sz w:val="20"/>
                <w:szCs w:val="20"/>
                <w:lang w:val="fr-FR"/>
              </w:rPr>
              <w:t>VIRGO</w:t>
            </w:r>
            <w:r>
              <w:rPr>
                <w:sz w:val="20"/>
                <w:szCs w:val="20"/>
              </w:rPr>
              <w:t xml:space="preserve"> – Equator</w:t>
            </w:r>
          </w:p>
          <w:p>
            <w:pPr>
              <w:pStyle w:val="Normal"/>
              <w:rPr>
                <w:sz w:val="20"/>
                <w:szCs w:val="20"/>
              </w:rPr>
            </w:pPr>
            <w:r>
              <w:rPr>
                <w:sz w:val="20"/>
                <w:szCs w:val="20"/>
                <w:lang w:val="fr-FR"/>
              </w:rPr>
              <w:t>Spica</w:t>
            </w:r>
          </w:p>
        </w:tc>
        <w:tc>
          <w:tcPr>
            <w:tcW w:w="2300" w:type="dxa"/>
            <w:tcBorders>
              <w:top w:val="single" w:sz="4" w:space="0" w:color="000000"/>
              <w:start w:val="single" w:sz="4" w:space="0" w:color="000000"/>
              <w:bottom w:val="single" w:sz="4" w:space="0" w:color="000000"/>
            </w:tcBorders>
          </w:tcPr>
          <w:p>
            <w:pPr>
              <w:pStyle w:val="Normal"/>
              <w:snapToGrid w:val="false"/>
              <w:rPr>
                <w:sz w:val="20"/>
                <w:szCs w:val="20"/>
              </w:rPr>
            </w:pPr>
            <w:r>
              <w:rPr>
                <w:sz w:val="20"/>
                <w:szCs w:val="20"/>
              </w:rPr>
            </w:r>
          </w:p>
        </w:tc>
        <w:tc>
          <w:tcPr>
            <w:tcW w:w="2310" w:type="dxa"/>
            <w:tcBorders>
              <w:top w:val="single" w:sz="4" w:space="0" w:color="000000"/>
              <w:start w:val="single" w:sz="4" w:space="0" w:color="000000"/>
              <w:bottom w:val="single" w:sz="4" w:space="0" w:color="000000"/>
              <w:end w:val="single" w:sz="4" w:space="0" w:color="000000"/>
            </w:tcBorders>
          </w:tcPr>
          <w:p>
            <w:pPr>
              <w:pStyle w:val="Normal"/>
              <w:snapToGrid w:val="false"/>
              <w:rPr>
                <w:sz w:val="20"/>
                <w:szCs w:val="20"/>
                <w:lang w:val="fr-FR"/>
              </w:rPr>
            </w:pPr>
            <w:r>
              <w:rPr>
                <w:sz w:val="20"/>
                <w:szCs w:val="20"/>
                <w:lang w:val="fr-FR"/>
              </w:rPr>
            </w:r>
          </w:p>
        </w:tc>
      </w:tr>
    </w:tbl>
    <w:p>
      <w:pPr>
        <w:pStyle w:val="Normal"/>
        <w:jc w:val="both"/>
        <w:rPr/>
      </w:pPr>
      <w:r>
        <w:rPr/>
      </w:r>
    </w:p>
    <w:p>
      <w:pPr>
        <w:pStyle w:val="Normal"/>
        <w:jc w:val="both"/>
        <w:rPr/>
      </w:pPr>
      <w:r>
        <w:rPr/>
        <w:t>The tables of star data in Appendix 1 are organized alphabetically by CONSTELLATION and then by Star Name.  The tables contain a variety of information that can be extracted and used to compare and contrast these bright stars.  Learning will be improved if students put together their own naked eye observations of stars with the data supplied in the tables.  Examples will be found of close bright stars actually being greatly outshone by more distant stars that appear somewhat fainter.  The text below describes the table entries, and a summary table in the same format as the tables of stars is the first in Appendix 1.  Select star data and distribute it to your students.</w:t>
      </w:r>
    </w:p>
    <w:p>
      <w:pPr>
        <w:pStyle w:val="Normal"/>
        <w:jc w:val="both"/>
        <w:rPr/>
      </w:pPr>
      <w:r>
        <w:rPr/>
      </w:r>
    </w:p>
    <w:p>
      <w:pPr>
        <w:pStyle w:val="Normal"/>
        <w:jc w:val="both"/>
        <w:rPr/>
      </w:pPr>
      <w:r>
        <w:rPr>
          <w:i/>
        </w:rPr>
        <w:t>Parallax</w:t>
      </w:r>
      <w:r>
        <w:rPr/>
        <w:t xml:space="preserve"> is one-half the angular change in position a closer star would have measured against very distant background stars across the diameter of Earth’s orbit.  (To see this, hold up a finger at arm’s length and alternately close your eyes.  Your finger seems to move against objects in the background, by twice the parallax angle [since your eyes are separated by twice their separation from your nose, equivalent to a radius].  See Edberg (2005) at </w:t>
      </w:r>
      <w:hyperlink r:id="rId3">
        <w:r>
          <w:rPr>
            <w:rStyle w:val="InternetLink"/>
          </w:rPr>
          <w:t>http://pumas.jpl.nasa.gov</w:t>
        </w:r>
      </w:hyperlink>
      <w:r>
        <w:rPr/>
        <w:t xml:space="preserve"> for an activity on parallax.)</w:t>
      </w:r>
    </w:p>
    <w:p>
      <w:pPr>
        <w:pStyle w:val="Normal"/>
        <w:jc w:val="both"/>
        <w:rPr/>
      </w:pPr>
      <w:r>
        <w:rPr/>
      </w:r>
    </w:p>
    <w:p>
      <w:pPr>
        <w:pStyle w:val="Normal"/>
        <w:jc w:val="both"/>
        <w:rPr/>
      </w:pPr>
      <w:r>
        <w:rPr>
          <w:i/>
        </w:rPr>
        <w:t>Spectral type</w:t>
      </w:r>
      <w:r>
        <w:rPr/>
        <w:t xml:space="preserve"> indicates the surface temperature and size of a star.  The temperatures range from high to low as the sequence O, B, A, F, G, K, M is followed.  Supergiant stars are indicated by I, Bright Giants by II, Giants by III, Subgiants by IV, and Dwarfs (= “main sequence” stars) by V.  The “main sequence” is the collection of stars that are quietly “burning” their core hydrogen into helium;  the main sequence is where a star spends the bulk of its life when nuclear reactions are taking place.  Stars off the main sequence (subgiants and larger) are expanding or have already expanded due to changes in where their nuclear burning is occurring or in what elements are being burned.  These evolutionary changes do not have a long duration compared to the duration of the main sequence phase of a star’s life.  </w:t>
      </w:r>
    </w:p>
    <w:p>
      <w:pPr>
        <w:pStyle w:val="Normal"/>
        <w:jc w:val="both"/>
        <w:rPr/>
      </w:pPr>
      <w:r>
        <w:rPr/>
      </w:r>
    </w:p>
    <w:p>
      <w:pPr>
        <w:pStyle w:val="Normal"/>
        <w:jc w:val="both"/>
        <w:rPr/>
      </w:pPr>
      <w:r>
        <w:rPr/>
        <w:t>There are no white dwarfs in this collection of stars (though some of the stars listed are binaries, with white dwarf companions visible in a telescope).  White dwarfs persist for durations much longer than the main sequence stage.  They are just too faint to be seen with the unaided eye at their distances from Earth.  (Astronomers use “dwarfs”, not “dwarves”, in their usage.  I don’t know why.)</w:t>
      </w:r>
    </w:p>
    <w:p>
      <w:pPr>
        <w:pStyle w:val="Normal"/>
        <w:jc w:val="both"/>
        <w:rPr/>
      </w:pPr>
      <w:r>
        <w:rPr/>
      </w:r>
    </w:p>
    <w:p>
      <w:pPr>
        <w:pStyle w:val="Normal"/>
        <w:jc w:val="both"/>
        <w:rPr/>
      </w:pPr>
      <w:r>
        <w:rPr/>
        <w:t>The stars in this lesson are bright enough that you can see their colors, which indicate their temperatures:  pairs for comparison are (cooler, then hotter) salmon-orange Betelgeuse and electric blue Rigel (both in ORION), Arcturus (BOOTES) and Spica (VIRGO), Antares (SCORPIUS) and Altair (AQUILA), Aldebaran (TAURUS) and Fomalhaut (PISCIS AUSTRINUS), and Alpha Centauri and Beta Centauri (both in CENTAURUS).  Other letters and symbols with spectral type indicate other properties of the star.</w:t>
      </w:r>
    </w:p>
    <w:p>
      <w:pPr>
        <w:pStyle w:val="Normal"/>
        <w:jc w:val="both"/>
        <w:rPr/>
      </w:pPr>
      <w:r>
        <w:rPr/>
      </w:r>
    </w:p>
    <w:p>
      <w:pPr>
        <w:pStyle w:val="Normal"/>
        <w:jc w:val="both"/>
        <w:rPr/>
      </w:pPr>
      <w:r>
        <w:rPr>
          <w:i/>
        </w:rPr>
        <w:t>Flux</w:t>
      </w:r>
      <w:r>
        <w:rPr/>
        <w:t xml:space="preserve"> is an indication of the luminosity of the star, in this case, as measured from Earth with no account of the difference in distances of the stars or any dust that might be between Earth and the star.  Flux in the V (visual) filter closely matches the eye’s response.  The other flux given is in B (blue filter).  The numbers are in “magnitudes”, the system astronomers use to measure brightness.  Brighter stars have lower, sometimes even negative, magnitudes and fainter stars have larger positive magnitudes.  Stars range from bright magnitude -1.5 (Sirius) through 0, 1.5, 2.5 ... 5.5, 6.5 (approximate unaided eye limit) ... to very faint +29 (near the detection limits of the Hubble Space Telescope and the Keck Telescopes on Mauna Kea, Hawaii) and beyond.</w:t>
      </w:r>
    </w:p>
    <w:p>
      <w:pPr>
        <w:pStyle w:val="Normal"/>
        <w:jc w:val="both"/>
        <w:rPr/>
      </w:pPr>
      <w:r>
        <w:rPr/>
      </w:r>
    </w:p>
    <w:p>
      <w:pPr>
        <w:pStyle w:val="Normal"/>
        <w:jc w:val="both"/>
        <w:rPr/>
      </w:pPr>
      <w:r>
        <w:rPr/>
        <w:t>The temperatures of stars can be gauged by comparing the B and V fluxes.  If B-V&gt;0 the star is cooler than a white star (B-V=0, “surface” temperature about 10000K) and has a reddish tint.  If a star has B-V&lt;0 it indicates the star is warmer than a white star and has a bluish tint.  The colors of some stars (not in the group used in this activity) are reddened by large amounts of dust between Earth and the stars.</w:t>
      </w:r>
    </w:p>
    <w:p>
      <w:pPr>
        <w:pStyle w:val="Normal"/>
        <w:jc w:val="both"/>
        <w:rPr/>
      </w:pPr>
      <w:r>
        <w:rPr/>
      </w:r>
    </w:p>
    <w:p>
      <w:pPr>
        <w:pStyle w:val="Normal"/>
        <w:jc w:val="both"/>
        <w:rPr/>
      </w:pPr>
      <w:r>
        <w:rPr/>
        <w:t>The true luminosity of stars can be calculated using the inverse square law and the distances computed from the parallaxes.  Stars like Deneb, Rigel, and Betelgeuse are enormously brighter than some other stars on the list, if they are compared at the same distance.</w:t>
      </w:r>
    </w:p>
    <w:p>
      <w:pPr>
        <w:pStyle w:val="NormalWeb"/>
        <w:jc w:val="both"/>
        <w:rPr>
          <w:bCs/>
        </w:rPr>
      </w:pPr>
      <w:r>
        <w:rPr/>
        <w:t xml:space="preserve">Students may find it interesting to compare their luminosity results with the proper motions discussed in </w:t>
      </w:r>
      <w:r>
        <w:rPr>
          <w:b/>
          <w:bCs/>
        </w:rPr>
        <w:t>Studies of a Population of Stars:  Distances and Motions</w:t>
      </w:r>
      <w:r>
        <w:rPr>
          <w:bCs/>
        </w:rPr>
        <w:t>.</w:t>
      </w:r>
    </w:p>
    <w:p>
      <w:pPr>
        <w:pStyle w:val="Normal"/>
        <w:jc w:val="both"/>
        <w:rPr>
          <w:b/>
          <w:b/>
        </w:rPr>
      </w:pPr>
      <w:r>
        <w:rPr>
          <w:b/>
        </w:rPr>
        <w:t xml:space="preserve">REFERENCES:  </w:t>
      </w:r>
    </w:p>
    <w:p>
      <w:pPr>
        <w:pStyle w:val="Normal"/>
        <w:jc w:val="both"/>
        <w:rPr>
          <w:b/>
          <w:b/>
        </w:rPr>
      </w:pPr>
      <w:r>
        <w:rPr>
          <w:b/>
        </w:rPr>
      </w:r>
    </w:p>
    <w:p>
      <w:pPr>
        <w:pStyle w:val="Normal"/>
        <w:jc w:val="both"/>
        <w:rPr/>
      </w:pPr>
      <w:r>
        <w:rPr/>
        <w:t xml:space="preserve">Bishop, R., 2008, “Some Astronomical and Physical Data” in </w:t>
      </w:r>
      <w:r>
        <w:rPr>
          <w:i/>
        </w:rPr>
        <w:t>Observer’s Handbook 2008</w:t>
      </w:r>
      <w:r>
        <w:rPr>
          <w:b/>
        </w:rPr>
        <w:t xml:space="preserve">, </w:t>
      </w:r>
      <w:r>
        <w:rPr/>
        <w:t>P. Kelly, ed., Royal Astronomical Society of Canada, Toronto.</w:t>
      </w:r>
    </w:p>
    <w:p>
      <w:pPr>
        <w:pStyle w:val="Normal"/>
        <w:jc w:val="both"/>
        <w:rPr/>
      </w:pPr>
      <w:r>
        <w:rPr/>
      </w:r>
    </w:p>
    <w:p>
      <w:pPr>
        <w:pStyle w:val="Normal"/>
        <w:jc w:val="both"/>
        <w:rPr>
          <w:spacing w:val="-3"/>
        </w:rPr>
      </w:pPr>
      <w:r>
        <w:rPr>
          <w:spacing w:val="-3"/>
        </w:rPr>
        <w:t xml:space="preserve">Edberg, S. J., 2005, “When A Ruler Is Too Short,” </w:t>
      </w:r>
      <w:r>
        <w:rPr>
          <w:i/>
          <w:spacing w:val="-3"/>
        </w:rPr>
        <w:t>Practical Uses of Math and Science</w:t>
      </w:r>
      <w:r>
        <w:rPr>
          <w:spacing w:val="-3"/>
        </w:rPr>
        <w:t xml:space="preserve">, an on-line </w:t>
        <w:tab/>
        <w:t xml:space="preserve">refereed journal at </w:t>
      </w:r>
      <w:hyperlink r:id="rId4">
        <w:r>
          <w:rPr>
            <w:rStyle w:val="InternetLink"/>
            <w:spacing w:val="-3"/>
          </w:rPr>
          <w:t>http://pumas.jpl.nasa.gov</w:t>
        </w:r>
      </w:hyperlink>
      <w:r>
        <w:rPr>
          <w:spacing w:val="-3"/>
        </w:rPr>
        <w:t xml:space="preserve"> , accepted 2005 August 25.</w:t>
      </w:r>
    </w:p>
    <w:p>
      <w:pPr>
        <w:pStyle w:val="Normal"/>
        <w:jc w:val="both"/>
        <w:rPr>
          <w:spacing w:val="-3"/>
        </w:rPr>
      </w:pPr>
      <w:r>
        <w:rPr>
          <w:spacing w:val="-3"/>
        </w:rPr>
      </w:r>
    </w:p>
    <w:p>
      <w:pPr>
        <w:pStyle w:val="Normal"/>
        <w:jc w:val="both"/>
        <w:rPr/>
      </w:pPr>
      <w:r>
        <w:rPr>
          <w:b/>
        </w:rPr>
        <w:t>FOR MORE INFORMATION:</w:t>
      </w:r>
      <w:r>
        <w:rPr/>
        <w:t xml:space="preserve">  </w:t>
      </w:r>
    </w:p>
    <w:p>
      <w:pPr>
        <w:pStyle w:val="Normal"/>
        <w:jc w:val="both"/>
        <w:rPr>
          <w:spacing w:val="-3"/>
        </w:rPr>
      </w:pPr>
      <w:r>
        <w:rPr>
          <w:spacing w:val="-3"/>
        </w:rPr>
      </w:r>
    </w:p>
    <w:p>
      <w:pPr>
        <w:pStyle w:val="Normal"/>
        <w:jc w:val="both"/>
        <w:rPr>
          <w:spacing w:val="-3"/>
        </w:rPr>
      </w:pPr>
      <w:r>
        <w:rPr>
          <w:spacing w:val="-3"/>
        </w:rPr>
        <w:t xml:space="preserve">Kelly, P., 2007, </w:t>
      </w:r>
      <w:r>
        <w:rPr>
          <w:i/>
          <w:spacing w:val="-3"/>
        </w:rPr>
        <w:t>Observer’s Handbook 2008</w:t>
      </w:r>
      <w:r>
        <w:rPr>
          <w:spacing w:val="-3"/>
        </w:rPr>
        <w:t>, Toronto: Royal Astronomical Society of Canada.</w:t>
      </w:r>
    </w:p>
    <w:p>
      <w:pPr>
        <w:pStyle w:val="Normal"/>
        <w:jc w:val="both"/>
        <w:rPr>
          <w:spacing w:val="-3"/>
        </w:rPr>
      </w:pPr>
      <w:r>
        <w:rPr>
          <w:spacing w:val="-3"/>
        </w:rPr>
      </w:r>
    </w:p>
    <w:p>
      <w:pPr>
        <w:pStyle w:val="Normal"/>
        <w:jc w:val="both"/>
        <w:rPr/>
      </w:pPr>
      <w:r>
        <w:rPr>
          <w:i/>
        </w:rPr>
        <w:t>Starry Nights Pro</w:t>
      </w:r>
      <w:r>
        <w:rPr/>
        <w:t>. (Ver. 3, 1997 was used; Ver. 6 is now available) [Computer software].  New York, New York:  Imaginova.</w:t>
      </w:r>
    </w:p>
    <w:p>
      <w:pPr>
        <w:pStyle w:val="Normal"/>
        <w:jc w:val="both"/>
        <w:rPr/>
      </w:pPr>
      <w:r>
        <w:rPr/>
      </w:r>
    </w:p>
    <w:p>
      <w:pPr>
        <w:pStyle w:val="Normal"/>
        <w:jc w:val="both"/>
        <w:rPr/>
      </w:pPr>
      <w:r>
        <w:rPr>
          <w:i/>
          <w:iCs/>
        </w:rPr>
        <w:t>TheSky6 Professional Edition Version 6 for Windows</w:t>
      </w:r>
      <w:r>
        <w:rPr/>
        <w:t>. (2004). [Computer software]. Golden, Colorado:  Software Bisque.</w:t>
      </w:r>
    </w:p>
    <w:p>
      <w:pPr>
        <w:pStyle w:val="Normal"/>
        <w:jc w:val="both"/>
        <w:rPr/>
      </w:pPr>
      <w:r>
        <w:rPr/>
      </w:r>
    </w:p>
    <w:p>
      <w:pPr>
        <w:pStyle w:val="Normal"/>
        <w:jc w:val="both"/>
        <w:rPr/>
      </w:pPr>
      <w:hyperlink r:id="rId5">
        <w:r>
          <w:rPr>
            <w:rStyle w:val="InternetLink"/>
          </w:rPr>
          <w:t>http://www.astro.ljmu.ac.uk/courses/phys134/magcol.html</w:t>
        </w:r>
      </w:hyperlink>
    </w:p>
    <w:p>
      <w:pPr>
        <w:pStyle w:val="Normal"/>
        <w:jc w:val="both"/>
        <w:rPr/>
      </w:pPr>
      <w:r>
        <w:rPr/>
      </w:r>
    </w:p>
    <w:p>
      <w:pPr>
        <w:pStyle w:val="Normal"/>
        <w:jc w:val="both"/>
        <w:rPr/>
      </w:pPr>
      <w:hyperlink r:id="rId6">
        <w:r>
          <w:rPr>
            <w:rStyle w:val="InternetLink"/>
          </w:rPr>
          <w:t>http://www.astro-tom.com/technical_data/magnitude_scale.htm</w:t>
        </w:r>
      </w:hyperlink>
      <w:r>
        <w:rPr/>
        <w:t xml:space="preserve"> </w:t>
      </w:r>
    </w:p>
    <w:p>
      <w:pPr>
        <w:pStyle w:val="Normal"/>
        <w:jc w:val="both"/>
        <w:rPr/>
      </w:pPr>
      <w:r>
        <w:rPr/>
      </w:r>
    </w:p>
    <w:p>
      <w:pPr>
        <w:pStyle w:val="Normal"/>
        <w:jc w:val="both"/>
        <w:rPr/>
      </w:pPr>
      <w:r>
        <w:rPr>
          <w:b/>
        </w:rPr>
        <w:t>ACKNOWLEDGMENTS:</w:t>
      </w:r>
      <w:r>
        <w:rPr/>
        <w:t xml:space="preserve"> </w:t>
      </w:r>
    </w:p>
    <w:p>
      <w:pPr>
        <w:pStyle w:val="Normal"/>
        <w:jc w:val="both"/>
        <w:rPr/>
      </w:pPr>
      <w:r>
        <w:rPr/>
      </w:r>
    </w:p>
    <w:p>
      <w:pPr>
        <w:pStyle w:val="Normal"/>
        <w:jc w:val="both"/>
        <w:rPr/>
      </w:pPr>
      <w:r>
        <w:rPr>
          <w:iCs/>
        </w:rPr>
        <w:t xml:space="preserve">This research has made use of the SIMBAD database, operated at CDS, Strasbourg, France, </w:t>
      </w:r>
      <w:hyperlink r:id="rId7">
        <w:r>
          <w:rPr>
            <w:rStyle w:val="InternetLink"/>
            <w:iCs/>
          </w:rPr>
          <w:t>http://simbad.u-strasbg.fr/simbad/</w:t>
        </w:r>
      </w:hyperlink>
      <w:r>
        <w:rPr>
          <w:iCs/>
        </w:rPr>
        <w:t xml:space="preserve"> .</w:t>
      </w:r>
    </w:p>
    <w:p>
      <w:pPr>
        <w:pStyle w:val="Normal"/>
        <w:jc w:val="both"/>
        <w:rPr>
          <w:iCs/>
        </w:rPr>
      </w:pPr>
      <w:r>
        <w:rPr>
          <w:iCs/>
        </w:rPr>
      </w:r>
    </w:p>
    <w:p>
      <w:pPr>
        <w:pStyle w:val="Normal"/>
        <w:rPr/>
      </w:pPr>
      <w:r>
        <w:rPr/>
        <w:t xml:space="preserve">The star and constellation charts were generated by TheSky6 © Software Bisque, Inc. All rights reserved. </w:t>
      </w:r>
      <w:hyperlink r:id="rId8">
        <w:r>
          <w:rPr>
            <w:rStyle w:val="InternetLink"/>
          </w:rPr>
          <w:t>www.bisque.com</w:t>
        </w:r>
      </w:hyperlink>
      <w:r>
        <w:rPr/>
        <w:t xml:space="preserve">.  </w:t>
      </w:r>
    </w:p>
    <w:p>
      <w:pPr>
        <w:pStyle w:val="Normal"/>
        <w:rPr/>
      </w:pPr>
      <w:r>
        <w:rPr/>
      </w:r>
    </w:p>
    <w:p>
      <w:pPr>
        <w:pStyle w:val="Normal"/>
        <w:rPr/>
      </w:pPr>
      <w:r>
        <w:rPr/>
        <w:t xml:space="preserve">The color-magnitude diagram is from Wikipedia, </w:t>
      </w:r>
      <w:hyperlink r:id="rId9">
        <w:r>
          <w:rPr>
            <w:rStyle w:val="InternetLink"/>
          </w:rPr>
          <w:t>http://en.wikipedia.org/wiki/Main_sequence</w:t>
        </w:r>
      </w:hyperlink>
      <w:r>
        <w:rPr/>
        <w:t xml:space="preserve"> , where a color version may be found.</w:t>
      </w:r>
    </w:p>
    <w:p>
      <w:pPr>
        <w:pStyle w:val="Normal"/>
        <w:jc w:val="both"/>
        <w:rPr/>
      </w:pPr>
      <w:r>
        <w:rPr/>
      </w:r>
    </w:p>
    <w:p>
      <w:pPr>
        <w:pStyle w:val="Normal"/>
        <w:jc w:val="both"/>
        <w:rPr>
          <w:b/>
          <w:b/>
        </w:rPr>
      </w:pPr>
      <w:r>
        <w:rPr/>
        <w:t>This publication was prepared by the Jet Propulsion Laboratory, California Institute of Technology, under a contract with the National Aeronautics and Space Administration.</w:t>
      </w:r>
    </w:p>
    <w:p>
      <w:pPr>
        <w:pStyle w:val="Normal"/>
        <w:jc w:val="both"/>
        <w:rPr>
          <w:b/>
          <w:b/>
        </w:rPr>
      </w:pPr>
      <w:r>
        <w:rPr>
          <w:b/>
        </w:rPr>
      </w:r>
    </w:p>
    <w:p>
      <w:pPr>
        <w:pStyle w:val="Normal"/>
        <w:jc w:val="both"/>
        <w:rPr>
          <w:b/>
          <w:b/>
        </w:rPr>
      </w:pPr>
      <w:r>
        <w:rPr/>
        <w:t>Reference herein to any specific commercial product, process, or service by trade name, trademark, manufacturer, or otherwise, does not constitute or imply its endorsement by the United States Government or the Jet Propulsion Laboratory, California Institute of Technology.</w:t>
      </w:r>
    </w:p>
    <w:p>
      <w:pPr>
        <w:pStyle w:val="NormalWeb"/>
        <w:spacing w:before="0" w:after="0"/>
        <w:jc w:val="both"/>
        <w:rPr>
          <w:b/>
          <w:b/>
        </w:rPr>
      </w:pPr>
      <w:r>
        <w:rPr>
          <w:b/>
        </w:rPr>
      </w:r>
      <w:r>
        <w:br w:type="page"/>
      </w:r>
    </w:p>
    <w:p>
      <w:pPr>
        <w:pStyle w:val="NormalWeb"/>
        <w:spacing w:before="0" w:after="0"/>
        <w:jc w:val="both"/>
        <w:rPr>
          <w:vanish/>
        </w:rPr>
      </w:pPr>
      <w:r>
        <w:rPr>
          <w:vanish/>
        </w:rPr>
      </w:r>
    </w:p>
    <w:p>
      <w:pPr>
        <w:pStyle w:val="Normal"/>
        <w:rPr>
          <w:b/>
          <w:b/>
        </w:rPr>
      </w:pPr>
      <w:r>
        <w:rPr>
          <w:b/>
        </w:rPr>
        <w:t>APPENDIX 1:  Star Tables</w:t>
      </w:r>
    </w:p>
    <w:tbl>
      <w:tblPr>
        <w:tblW w:w="7250" w:type="dxa"/>
        <w:jc w:val="start"/>
        <w:tblInd w:w="108" w:type="dxa"/>
        <w:tblCellMar>
          <w:top w:w="0" w:type="dxa"/>
          <w:start w:w="108" w:type="dxa"/>
          <w:bottom w:w="0" w:type="dxa"/>
          <w:end w:w="108" w:type="dxa"/>
        </w:tblCellMar>
      </w:tblPr>
      <w:tblGrid>
        <w:gridCol w:w="5700"/>
        <w:gridCol w:w="1540"/>
        <w:gridCol w:w="10"/>
      </w:tblGrid>
      <w:tr>
        <w:trPr>
          <w:trHeight w:val="1275" w:hRule="atLeast"/>
        </w:trPr>
        <w:tc>
          <w:tcPr>
            <w:tcW w:w="7240" w:type="dxa"/>
            <w:gridSpan w:val="2"/>
            <w:tcBorders>
              <w:bottom w:val="single" w:sz="4" w:space="0" w:color="000000"/>
            </w:tcBorders>
            <w:vAlign w:val="center"/>
          </w:tcPr>
          <w:p>
            <w:pPr>
              <w:pStyle w:val="Normal"/>
              <w:rPr/>
            </w:pPr>
            <w:r>
              <w:rPr>
                <w:rFonts w:eastAsia="MS Mincho;ＭＳ 明朝" w:cs="Arial" w:ascii="Arial" w:hAnsi="Arial"/>
                <w:b/>
                <w:bCs/>
                <w:i/>
                <w:iCs/>
                <w:sz w:val="20"/>
                <w:szCs w:val="20"/>
                <w:lang w:eastAsia="ja-JP"/>
              </w:rPr>
              <w:t>Key to the star information tables below.  The tables are alphabetized by constellation.  Solar data are from Bishop, R., 2008, “Some Astronomical and Physical Data” in Observer’s Handbook 2008, P. Kelly, ed. and other sources.  Star data are from the SIMBAD database, operated at CDS, Strasbourg, France, http://simbad.u-strasbg.fr/simbad/ .</w:t>
            </w:r>
          </w:p>
        </w:tc>
      </w:tr>
      <w:tr>
        <w:trPr>
          <w:trHeight w:val="255" w:hRule="atLeast"/>
        </w:trPr>
        <w:tc>
          <w:tcPr>
            <w:tcW w:w="5700" w:type="dxa"/>
            <w:tcBorders>
              <w:start w:val="single" w:sz="4" w:space="0" w:color="000000"/>
              <w:bottom w:val="single" w:sz="4" w:space="0" w:color="000000"/>
            </w:tcBorders>
            <w:vAlign w:val="center"/>
          </w:tcPr>
          <w:p>
            <w:pPr>
              <w:pStyle w:val="Normal"/>
              <w:rPr>
                <w:rFonts w:ascii="Arial" w:hAnsi="Arial" w:eastAsia="MS Mincho;ＭＳ 明朝" w:cs="Arial"/>
                <w:b/>
                <w:b/>
                <w:bCs/>
                <w:sz w:val="20"/>
                <w:szCs w:val="20"/>
                <w:lang w:eastAsia="ja-JP"/>
              </w:rPr>
            </w:pPr>
            <w:r>
              <w:rPr>
                <w:rFonts w:eastAsia="MS Mincho;ＭＳ 明朝" w:cs="Arial" w:ascii="Arial" w:hAnsi="Arial"/>
                <w:b/>
                <w:bCs/>
                <w:sz w:val="20"/>
                <w:szCs w:val="20"/>
                <w:lang w:eastAsia="ja-JP"/>
              </w:rPr>
              <w:t>CONSTELLATION</w:t>
            </w:r>
          </w:p>
        </w:tc>
        <w:tc>
          <w:tcPr>
            <w:tcW w:w="1550" w:type="dxa"/>
            <w:tcBorders>
              <w:start w:val="single" w:sz="4" w:space="0" w:color="000000"/>
              <w:bottom w:val="single" w:sz="4" w:space="0" w:color="000000"/>
              <w:end w:val="single" w:sz="4" w:space="0" w:color="000000"/>
            </w:tcBorders>
            <w:vAlign w:val="center"/>
          </w:tcPr>
          <w:p>
            <w:pPr>
              <w:pStyle w:val="Normal"/>
              <w:rPr>
                <w:rFonts w:ascii="Arial" w:hAnsi="Arial" w:eastAsia="MS Mincho;ＭＳ 明朝" w:cs="Arial"/>
                <w:b/>
                <w:b/>
                <w:bCs/>
                <w:sz w:val="20"/>
                <w:szCs w:val="20"/>
                <w:lang w:eastAsia="ja-JP"/>
              </w:rPr>
            </w:pPr>
            <w:r>
              <w:rPr>
                <w:rFonts w:eastAsia="MS Mincho;ＭＳ 明朝" w:cs="Arial" w:ascii="Arial" w:hAnsi="Arial"/>
                <w:b/>
                <w:bCs/>
                <w:sz w:val="20"/>
                <w:szCs w:val="20"/>
                <w:lang w:eastAsia="ja-JP"/>
              </w:rPr>
              <w:t> </w:t>
            </w:r>
          </w:p>
        </w:tc>
      </w:tr>
      <w:tr>
        <w:trPr>
          <w:trHeight w:val="255" w:hRule="atLeast"/>
        </w:trPr>
        <w:tc>
          <w:tcPr>
            <w:tcW w:w="5700" w:type="dxa"/>
            <w:tcBorders>
              <w:start w:val="single" w:sz="4" w:space="0" w:color="000000"/>
              <w:bottom w:val="single" w:sz="4" w:space="0" w:color="000000"/>
            </w:tcBorders>
            <w:vAlign w:val="center"/>
          </w:tcPr>
          <w:p>
            <w:pPr>
              <w:pStyle w:val="Normal"/>
              <w:rPr>
                <w:rFonts w:ascii="Arial" w:hAnsi="Arial" w:eastAsia="MS Mincho;ＭＳ 明朝" w:cs="Arial"/>
                <w:b/>
                <w:b/>
                <w:bCs/>
                <w:sz w:val="20"/>
                <w:szCs w:val="20"/>
                <w:lang w:eastAsia="ja-JP"/>
              </w:rPr>
            </w:pPr>
            <w:r>
              <w:rPr>
                <w:rFonts w:eastAsia="MS Mincho;ＭＳ 明朝" w:cs="Arial" w:ascii="Arial" w:hAnsi="Arial"/>
                <w:b/>
                <w:bCs/>
                <w:sz w:val="20"/>
                <w:szCs w:val="20"/>
                <w:lang w:eastAsia="ja-JP"/>
              </w:rPr>
              <w:t xml:space="preserve">Star name </w:t>
            </w:r>
            <w:r>
              <w:rPr>
                <w:rFonts w:eastAsia="MS Mincho;ＭＳ 明朝" w:cs="Arial" w:ascii="Arial" w:hAnsi="Arial"/>
                <w:sz w:val="20"/>
                <w:szCs w:val="20"/>
                <w:lang w:eastAsia="ja-JP"/>
              </w:rPr>
              <w:t xml:space="preserve">– Brief description or other designator </w:t>
            </w:r>
          </w:p>
        </w:tc>
        <w:tc>
          <w:tcPr>
            <w:tcW w:w="1550" w:type="dxa"/>
            <w:tcBorders>
              <w:start w:val="single" w:sz="4" w:space="0" w:color="000000"/>
              <w:bottom w:val="single" w:sz="4" w:space="0" w:color="000000"/>
              <w:end w:val="single" w:sz="4" w:space="0" w:color="000000"/>
            </w:tcBorders>
            <w:vAlign w:val="center"/>
          </w:tcPr>
          <w:p>
            <w:pPr>
              <w:pStyle w:val="Normal"/>
              <w:rPr>
                <w:rFonts w:ascii="Arial" w:hAnsi="Arial" w:eastAsia="MS Mincho;ＭＳ 明朝" w:cs="Arial"/>
                <w:sz w:val="20"/>
                <w:szCs w:val="20"/>
                <w:lang w:eastAsia="ja-JP"/>
              </w:rPr>
            </w:pPr>
            <w:r>
              <w:rPr>
                <w:rFonts w:eastAsia="MS Mincho;ＭＳ 明朝" w:cs="Arial" w:ascii="Arial" w:hAnsi="Arial"/>
                <w:sz w:val="20"/>
                <w:szCs w:val="20"/>
                <w:lang w:eastAsia="ja-JP"/>
              </w:rPr>
              <w:t> </w:t>
            </w:r>
          </w:p>
        </w:tc>
      </w:tr>
      <w:tr>
        <w:trPr>
          <w:trHeight w:val="765" w:hRule="atLeast"/>
        </w:trPr>
        <w:tc>
          <w:tcPr>
            <w:tcW w:w="5700" w:type="dxa"/>
            <w:tcBorders>
              <w:start w:val="single" w:sz="4" w:space="0" w:color="000000"/>
              <w:bottom w:val="single" w:sz="4" w:space="0" w:color="000000"/>
            </w:tcBorders>
            <w:vAlign w:val="center"/>
          </w:tcPr>
          <w:p>
            <w:pPr>
              <w:pStyle w:val="Normal"/>
              <w:rPr/>
            </w:pPr>
            <w:r>
              <w:rPr>
                <w:rFonts w:eastAsia="MS Mincho;ＭＳ 明朝" w:cs="Arial" w:ascii="Arial" w:hAnsi="Arial"/>
                <w:sz w:val="20"/>
                <w:szCs w:val="20"/>
                <w:lang w:eastAsia="ja-JP"/>
              </w:rPr>
              <w:t xml:space="preserve">Parallax </w:t>
            </w:r>
            <w:r>
              <w:rPr>
                <w:rFonts w:eastAsia="MS Mincho;ＭＳ 明朝" w:cs="Arial" w:ascii="Arial" w:hAnsi="Arial"/>
                <w:i/>
                <w:iCs/>
                <w:sz w:val="20"/>
                <w:szCs w:val="20"/>
                <w:lang w:eastAsia="ja-JP"/>
              </w:rPr>
              <w:t>milliarcseconds</w:t>
            </w:r>
            <w:r>
              <w:rPr>
                <w:rFonts w:eastAsia="MS Mincho;ＭＳ 明朝" w:cs="Arial" w:ascii="Arial" w:hAnsi="Arial"/>
                <w:sz w:val="20"/>
                <w:szCs w:val="20"/>
                <w:lang w:eastAsia="ja-JP"/>
              </w:rPr>
              <w:t xml:space="preserve"> [mas]is one-half the angular change in position of a star seen against a background of more distant stars across the diameter of Earth’s orbit around the Sun.</w:t>
            </w:r>
          </w:p>
        </w:tc>
        <w:tc>
          <w:tcPr>
            <w:tcW w:w="1550" w:type="dxa"/>
            <w:tcBorders>
              <w:start w:val="single" w:sz="4" w:space="0" w:color="000000"/>
              <w:bottom w:val="single" w:sz="4" w:space="0" w:color="000000"/>
              <w:end w:val="single" w:sz="4" w:space="0" w:color="000000"/>
            </w:tcBorders>
            <w:vAlign w:val="center"/>
          </w:tcPr>
          <w:p>
            <w:pPr>
              <w:pStyle w:val="Normal"/>
              <w:rPr>
                <w:rFonts w:ascii="Arial" w:hAnsi="Arial" w:eastAsia="MS Mincho;ＭＳ 明朝" w:cs="Arial"/>
                <w:b/>
                <w:b/>
                <w:bCs/>
                <w:sz w:val="20"/>
                <w:szCs w:val="20"/>
                <w:lang w:eastAsia="ja-JP"/>
              </w:rPr>
            </w:pPr>
            <w:r>
              <w:rPr>
                <w:rFonts w:eastAsia="MS Mincho;ＭＳ 明朝" w:cs="Arial" w:ascii="Arial" w:hAnsi="Arial"/>
                <w:b/>
                <w:bCs/>
                <w:sz w:val="20"/>
                <w:szCs w:val="20"/>
                <w:lang w:eastAsia="ja-JP"/>
              </w:rPr>
              <w:t xml:space="preserve">Can be converted to distance </w:t>
            </w:r>
          </w:p>
        </w:tc>
      </w:tr>
      <w:tr>
        <w:trPr>
          <w:trHeight w:val="1275" w:hRule="atLeast"/>
        </w:trPr>
        <w:tc>
          <w:tcPr>
            <w:tcW w:w="5700" w:type="dxa"/>
            <w:tcBorders>
              <w:start w:val="single" w:sz="4" w:space="0" w:color="000000"/>
              <w:bottom w:val="single" w:sz="4" w:space="0" w:color="000000"/>
            </w:tcBorders>
            <w:vAlign w:val="center"/>
          </w:tcPr>
          <w:p>
            <w:pPr>
              <w:pStyle w:val="Normal"/>
              <w:rPr>
                <w:rFonts w:ascii="Arial" w:hAnsi="Arial" w:eastAsia="MS Mincho;ＭＳ 明朝" w:cs="Arial"/>
                <w:sz w:val="20"/>
                <w:szCs w:val="20"/>
                <w:lang w:eastAsia="ja-JP"/>
              </w:rPr>
            </w:pPr>
            <w:r>
              <w:rPr>
                <w:rFonts w:eastAsia="MS Mincho;ＭＳ 明朝" w:cs="Arial" w:ascii="Arial" w:hAnsi="Arial"/>
                <w:sz w:val="20"/>
                <w:szCs w:val="20"/>
                <w:lang w:eastAsia="ja-JP"/>
              </w:rPr>
              <w:t>Spectral type:  Star surface temperature is indicated with a letter designation (O, B, A, F, G, K, M, L, &amp; T, very hot to cool) with a number (0-9) that subdivides the letter groups.  A Roman numeral (Ia or b, II, III, IV, V) indicates supergiant, bright giant, giant, subgiant, or main sequence, respectively.  Classes !-IV have evolved off of the main sequence (V).</w:t>
            </w:r>
          </w:p>
        </w:tc>
        <w:tc>
          <w:tcPr>
            <w:tcW w:w="1550" w:type="dxa"/>
            <w:tcBorders>
              <w:start w:val="single" w:sz="4" w:space="0" w:color="000000"/>
              <w:bottom w:val="single" w:sz="4" w:space="0" w:color="000000"/>
              <w:end w:val="single" w:sz="4" w:space="0" w:color="000000"/>
            </w:tcBorders>
            <w:vAlign w:val="center"/>
          </w:tcPr>
          <w:p>
            <w:pPr>
              <w:pStyle w:val="Normal"/>
              <w:rPr>
                <w:rFonts w:ascii="Arial" w:hAnsi="Arial" w:eastAsia="MS Mincho;ＭＳ 明朝" w:cs="Arial"/>
                <w:b/>
                <w:b/>
                <w:bCs/>
                <w:sz w:val="20"/>
                <w:szCs w:val="20"/>
                <w:lang w:eastAsia="ja-JP"/>
              </w:rPr>
            </w:pPr>
            <w:r>
              <w:rPr>
                <w:rFonts w:eastAsia="MS Mincho;ＭＳ 明朝" w:cs="Arial" w:ascii="Arial" w:hAnsi="Arial"/>
                <w:b/>
                <w:bCs/>
                <w:sz w:val="20"/>
                <w:szCs w:val="20"/>
                <w:lang w:eastAsia="ja-JP"/>
              </w:rPr>
              <w:t>Indicates temperature and evolutionary state</w:t>
            </w:r>
          </w:p>
        </w:tc>
      </w:tr>
      <w:tr>
        <w:trPr>
          <w:trHeight w:val="510" w:hRule="atLeast"/>
        </w:trPr>
        <w:tc>
          <w:tcPr>
            <w:tcW w:w="5700" w:type="dxa"/>
            <w:tcBorders>
              <w:start w:val="single" w:sz="4" w:space="0" w:color="000000"/>
              <w:bottom w:val="single" w:sz="4" w:space="0" w:color="000000"/>
            </w:tcBorders>
            <w:vAlign w:val="center"/>
          </w:tcPr>
          <w:p>
            <w:pPr>
              <w:pStyle w:val="Normal"/>
              <w:rPr/>
            </w:pPr>
            <w:r>
              <w:rPr>
                <w:rFonts w:eastAsia="MS Mincho;ＭＳ 明朝" w:cs="Arial" w:ascii="Arial" w:hAnsi="Arial"/>
                <w:sz w:val="20"/>
                <w:szCs w:val="20"/>
                <w:lang w:eastAsia="ja-JP"/>
              </w:rPr>
              <w:t>Fluxes (2) in [magnitude]: indicate brightness in various filters (</w:t>
            </w:r>
            <w:r>
              <w:rPr>
                <w:rFonts w:eastAsia="MS Mincho;ＭＳ 明朝" w:cs="Arial" w:ascii="Arial" w:hAnsi="Arial"/>
                <w:b/>
                <w:bCs/>
                <w:sz w:val="20"/>
                <w:szCs w:val="20"/>
                <w:lang w:eastAsia="ja-JP"/>
              </w:rPr>
              <w:t>B</w:t>
            </w:r>
            <w:r>
              <w:rPr>
                <w:rFonts w:eastAsia="MS Mincho;ＭＳ 明朝" w:cs="Arial" w:ascii="Arial" w:hAnsi="Arial"/>
                <w:sz w:val="20"/>
                <w:szCs w:val="20"/>
                <w:lang w:eastAsia="ja-JP"/>
              </w:rPr>
              <w:t xml:space="preserve">lue, </w:t>
            </w:r>
            <w:r>
              <w:rPr>
                <w:rFonts w:eastAsia="MS Mincho;ＭＳ 明朝" w:cs="Arial" w:ascii="Arial" w:hAnsi="Arial"/>
                <w:b/>
                <w:bCs/>
                <w:sz w:val="20"/>
                <w:szCs w:val="20"/>
                <w:lang w:eastAsia="ja-JP"/>
              </w:rPr>
              <w:t>V</w:t>
            </w:r>
            <w:r>
              <w:rPr>
                <w:rFonts w:eastAsia="MS Mincho;ＭＳ 明朝" w:cs="Arial" w:ascii="Arial" w:hAnsi="Arial"/>
                <w:sz w:val="20"/>
                <w:szCs w:val="20"/>
                <w:lang w:eastAsia="ja-JP"/>
              </w:rPr>
              <w:t>isual).  Larger positive numbers mean fainter (astronomical magnitude system).</w:t>
            </w:r>
          </w:p>
        </w:tc>
        <w:tc>
          <w:tcPr>
            <w:tcW w:w="1550" w:type="dxa"/>
            <w:tcBorders>
              <w:start w:val="single" w:sz="4" w:space="0" w:color="000000"/>
              <w:bottom w:val="single" w:sz="4" w:space="0" w:color="000000"/>
              <w:end w:val="single" w:sz="4" w:space="0" w:color="000000"/>
            </w:tcBorders>
            <w:vAlign w:val="center"/>
          </w:tcPr>
          <w:p>
            <w:pPr>
              <w:pStyle w:val="Normal"/>
              <w:rPr>
                <w:rFonts w:ascii="Arial" w:hAnsi="Arial" w:eastAsia="MS Mincho;ＭＳ 明朝" w:cs="Arial"/>
                <w:b/>
                <w:b/>
                <w:bCs/>
                <w:sz w:val="20"/>
                <w:szCs w:val="20"/>
                <w:lang w:eastAsia="ja-JP"/>
              </w:rPr>
            </w:pPr>
            <w:r>
              <w:rPr>
                <w:rFonts w:eastAsia="MS Mincho;ＭＳ 明朝" w:cs="Arial" w:ascii="Arial" w:hAnsi="Arial"/>
                <w:b/>
                <w:bCs/>
                <w:sz w:val="20"/>
                <w:szCs w:val="20"/>
                <w:lang w:eastAsia="ja-JP"/>
              </w:rPr>
              <w:t xml:space="preserve">B </w:t>
            </w:r>
          </w:p>
        </w:tc>
      </w:tr>
      <w:tr>
        <w:trPr>
          <w:trHeight w:val="255" w:hRule="atLeast"/>
        </w:trPr>
        <w:tc>
          <w:tcPr>
            <w:tcW w:w="5700" w:type="dxa"/>
            <w:tcBorders>
              <w:start w:val="single" w:sz="4" w:space="0" w:color="000000"/>
              <w:bottom w:val="single" w:sz="4" w:space="0" w:color="000000"/>
            </w:tcBorders>
            <w:vAlign w:val="center"/>
          </w:tcPr>
          <w:p>
            <w:pPr>
              <w:pStyle w:val="Normal"/>
              <w:rPr>
                <w:rFonts w:ascii="Arial" w:hAnsi="Arial" w:eastAsia="MS Mincho;ＭＳ 明朝" w:cs="Arial"/>
                <w:sz w:val="20"/>
                <w:szCs w:val="20"/>
                <w:lang w:eastAsia="ja-JP"/>
              </w:rPr>
            </w:pPr>
            <w:r>
              <w:rPr>
                <w:rFonts w:eastAsia="MS Mincho;ＭＳ 明朝" w:cs="Arial" w:ascii="Arial" w:hAnsi="Arial"/>
                <w:sz w:val="20"/>
                <w:szCs w:val="20"/>
                <w:lang w:eastAsia="ja-JP"/>
              </w:rPr>
              <w:t> </w:t>
            </w:r>
          </w:p>
        </w:tc>
        <w:tc>
          <w:tcPr>
            <w:tcW w:w="1550" w:type="dxa"/>
            <w:tcBorders>
              <w:start w:val="single" w:sz="4" w:space="0" w:color="000000"/>
              <w:bottom w:val="single" w:sz="4" w:space="0" w:color="000000"/>
              <w:end w:val="single" w:sz="4" w:space="0" w:color="000000"/>
            </w:tcBorders>
            <w:vAlign w:val="center"/>
          </w:tcPr>
          <w:p>
            <w:pPr>
              <w:pStyle w:val="Normal"/>
              <w:rPr>
                <w:rFonts w:ascii="Arial" w:hAnsi="Arial" w:eastAsia="MS Mincho;ＭＳ 明朝" w:cs="Arial"/>
                <w:b/>
                <w:b/>
                <w:bCs/>
                <w:sz w:val="20"/>
                <w:szCs w:val="20"/>
                <w:lang w:eastAsia="ja-JP"/>
              </w:rPr>
            </w:pPr>
            <w:r>
              <w:rPr>
                <w:rFonts w:eastAsia="MS Mincho;ＭＳ 明朝" w:cs="Arial" w:ascii="Arial" w:hAnsi="Arial"/>
                <w:b/>
                <w:bCs/>
                <w:sz w:val="20"/>
                <w:szCs w:val="20"/>
                <w:lang w:eastAsia="ja-JP"/>
              </w:rPr>
              <w:t>V</w:t>
            </w:r>
          </w:p>
        </w:tc>
      </w:tr>
      <w:tr>
        <w:trPr>
          <w:trHeight w:val="255" w:hRule="atLeast"/>
        </w:trPr>
        <w:tc>
          <w:tcPr>
            <w:tcW w:w="5700" w:type="dxa"/>
            <w:tcBorders/>
            <w:vAlign w:val="center"/>
          </w:tcPr>
          <w:p>
            <w:pPr>
              <w:pStyle w:val="Normal"/>
              <w:snapToGrid w:val="false"/>
              <w:rPr>
                <w:rFonts w:ascii="Arial" w:hAnsi="Arial" w:eastAsia="MS Mincho;ＭＳ 明朝" w:cs="Arial"/>
                <w:b/>
                <w:b/>
                <w:bCs/>
                <w:sz w:val="20"/>
                <w:szCs w:val="20"/>
                <w:lang w:eastAsia="ja-JP"/>
              </w:rPr>
            </w:pPr>
            <w:r>
              <w:rPr>
                <w:rFonts w:eastAsia="MS Mincho;ＭＳ 明朝" w:cs="Arial" w:ascii="Arial" w:hAnsi="Arial"/>
                <w:b/>
                <w:bCs/>
                <w:sz w:val="20"/>
                <w:szCs w:val="20"/>
                <w:lang w:eastAsia="ja-JP"/>
              </w:rPr>
            </w:r>
          </w:p>
        </w:tc>
        <w:tc>
          <w:tcPr>
            <w:tcW w:w="1540" w:type="dxa"/>
            <w:tcBorders/>
            <w:vAlign w:val="center"/>
          </w:tcPr>
          <w:p>
            <w:pPr>
              <w:pStyle w:val="Normal"/>
              <w:snapToGrid w:val="false"/>
              <w:rPr>
                <w:rFonts w:ascii="Arial" w:hAnsi="Arial" w:eastAsia="MS Mincho;ＭＳ 明朝" w:cs="Arial"/>
                <w:b/>
                <w:b/>
                <w:bCs/>
                <w:sz w:val="20"/>
                <w:szCs w:val="20"/>
                <w:lang w:eastAsia="ja-JP"/>
              </w:rPr>
            </w:pPr>
            <w:r>
              <w:rPr>
                <w:rFonts w:eastAsia="MS Mincho;ＭＳ 明朝" w:cs="Arial" w:ascii="Arial" w:hAnsi="Arial"/>
                <w:b/>
                <w:bCs/>
                <w:sz w:val="20"/>
                <w:szCs w:val="20"/>
                <w:lang w:eastAsia="ja-JP"/>
              </w:rPr>
            </w:r>
          </w:p>
        </w:tc>
      </w:tr>
      <w:tr>
        <w:trPr>
          <w:trHeight w:val="255" w:hRule="atLeast"/>
        </w:trPr>
        <w:tc>
          <w:tcPr>
            <w:tcW w:w="5700" w:type="dxa"/>
            <w:tcBorders>
              <w:top w:val="single" w:sz="4" w:space="0" w:color="000000"/>
              <w:start w:val="single" w:sz="4" w:space="0" w:color="000000"/>
              <w:bottom w:val="single" w:sz="4" w:space="0" w:color="000000"/>
            </w:tcBorders>
            <w:vAlign w:val="center"/>
          </w:tcPr>
          <w:p>
            <w:pPr>
              <w:pStyle w:val="Normal"/>
              <w:rPr>
                <w:rFonts w:ascii="Arial" w:hAnsi="Arial" w:eastAsia="MS Mincho;ＭＳ 明朝" w:cs="Arial"/>
                <w:b/>
                <w:b/>
                <w:bCs/>
                <w:sz w:val="20"/>
                <w:szCs w:val="20"/>
                <w:lang w:eastAsia="ja-JP"/>
              </w:rPr>
            </w:pPr>
            <w:r>
              <w:rPr>
                <w:rFonts w:eastAsia="MS Mincho;ＭＳ 明朝" w:cs="Arial" w:ascii="Arial" w:hAnsi="Arial"/>
                <w:b/>
                <w:bCs/>
                <w:sz w:val="20"/>
                <w:szCs w:val="20"/>
                <w:lang w:eastAsia="ja-JP"/>
              </w:rPr>
              <w:t>ECLIPTIC CONSTELLATIONS</w:t>
            </w:r>
          </w:p>
        </w:tc>
        <w:tc>
          <w:tcPr>
            <w:tcW w:w="1550" w:type="dxa"/>
            <w:tcBorders>
              <w:top w:val="single" w:sz="4" w:space="0" w:color="000000"/>
              <w:start w:val="single" w:sz="4" w:space="0" w:color="000000"/>
              <w:bottom w:val="single" w:sz="4" w:space="0" w:color="000000"/>
              <w:end w:val="single" w:sz="4" w:space="0" w:color="000000"/>
            </w:tcBorders>
            <w:vAlign w:val="center"/>
          </w:tcPr>
          <w:p>
            <w:pPr>
              <w:pStyle w:val="Normal"/>
              <w:rPr>
                <w:rFonts w:ascii="Arial" w:hAnsi="Arial" w:eastAsia="MS Mincho;ＭＳ 明朝" w:cs="Arial"/>
                <w:b/>
                <w:b/>
                <w:bCs/>
                <w:sz w:val="20"/>
                <w:szCs w:val="20"/>
                <w:lang w:eastAsia="ja-JP"/>
              </w:rPr>
            </w:pPr>
            <w:r>
              <w:rPr>
                <w:rFonts w:eastAsia="MS Mincho;ＭＳ 明朝" w:cs="Arial" w:ascii="Arial" w:hAnsi="Arial"/>
                <w:b/>
                <w:bCs/>
                <w:sz w:val="20"/>
                <w:szCs w:val="20"/>
                <w:lang w:eastAsia="ja-JP"/>
              </w:rPr>
              <w:t> </w:t>
            </w:r>
          </w:p>
        </w:tc>
      </w:tr>
      <w:tr>
        <w:trPr>
          <w:trHeight w:val="255" w:hRule="atLeast"/>
        </w:trPr>
        <w:tc>
          <w:tcPr>
            <w:tcW w:w="5700" w:type="dxa"/>
            <w:tcBorders>
              <w:start w:val="single" w:sz="4" w:space="0" w:color="000000"/>
              <w:bottom w:val="single" w:sz="4" w:space="0" w:color="000000"/>
            </w:tcBorders>
            <w:vAlign w:val="center"/>
          </w:tcPr>
          <w:p>
            <w:pPr>
              <w:pStyle w:val="Normal"/>
              <w:rPr>
                <w:rFonts w:ascii="Arial" w:hAnsi="Arial" w:eastAsia="MS Mincho;ＭＳ 明朝" w:cs="Arial"/>
                <w:b/>
                <w:b/>
                <w:bCs/>
                <w:sz w:val="20"/>
                <w:szCs w:val="20"/>
                <w:lang w:eastAsia="ja-JP"/>
              </w:rPr>
            </w:pPr>
            <w:r>
              <w:rPr>
                <w:rFonts w:eastAsia="MS Mincho;ＭＳ 明朝" w:cs="Arial" w:ascii="Arial" w:hAnsi="Arial"/>
                <w:b/>
                <w:bCs/>
                <w:sz w:val="20"/>
                <w:szCs w:val="20"/>
                <w:lang w:eastAsia="ja-JP"/>
              </w:rPr>
              <w:t>Sun</w:t>
            </w:r>
          </w:p>
        </w:tc>
        <w:tc>
          <w:tcPr>
            <w:tcW w:w="1550" w:type="dxa"/>
            <w:tcBorders>
              <w:start w:val="single" w:sz="4" w:space="0" w:color="000000"/>
              <w:bottom w:val="single" w:sz="4" w:space="0" w:color="000000"/>
              <w:end w:val="single" w:sz="4" w:space="0" w:color="000000"/>
            </w:tcBorders>
            <w:vAlign w:val="center"/>
          </w:tcPr>
          <w:p>
            <w:pPr>
              <w:pStyle w:val="Normal"/>
              <w:rPr>
                <w:rFonts w:ascii="Arial" w:hAnsi="Arial" w:eastAsia="MS Mincho;ＭＳ 明朝" w:cs="Arial"/>
                <w:b/>
                <w:b/>
                <w:bCs/>
                <w:sz w:val="20"/>
                <w:szCs w:val="20"/>
                <w:lang w:eastAsia="ja-JP"/>
              </w:rPr>
            </w:pPr>
            <w:r>
              <w:rPr>
                <w:rFonts w:eastAsia="MS Mincho;ＭＳ 明朝" w:cs="Arial" w:ascii="Arial" w:hAnsi="Arial"/>
                <w:b/>
                <w:bCs/>
                <w:sz w:val="20"/>
                <w:szCs w:val="20"/>
                <w:lang w:eastAsia="ja-JP"/>
              </w:rPr>
              <w:t> </w:t>
            </w:r>
          </w:p>
        </w:tc>
      </w:tr>
      <w:tr>
        <w:trPr>
          <w:trHeight w:val="255" w:hRule="atLeast"/>
        </w:trPr>
        <w:tc>
          <w:tcPr>
            <w:tcW w:w="5700" w:type="dxa"/>
            <w:tcBorders>
              <w:start w:val="single" w:sz="4" w:space="0" w:color="000000"/>
              <w:bottom w:val="single" w:sz="4" w:space="0" w:color="000000"/>
            </w:tcBorders>
            <w:vAlign w:val="center"/>
          </w:tcPr>
          <w:p>
            <w:pPr>
              <w:pStyle w:val="Normal"/>
              <w:rPr>
                <w:rFonts w:ascii="Arial" w:hAnsi="Arial" w:eastAsia="MS Mincho;ＭＳ 明朝" w:cs="Arial"/>
                <w:sz w:val="20"/>
                <w:szCs w:val="20"/>
                <w:lang w:eastAsia="ja-JP"/>
              </w:rPr>
            </w:pPr>
            <w:r>
              <w:rPr>
                <w:rFonts w:eastAsia="MS Mincho;ＭＳ 明朝" w:cs="Arial" w:ascii="Arial" w:hAnsi="Arial"/>
                <w:sz w:val="20"/>
                <w:szCs w:val="20"/>
                <w:lang w:eastAsia="ja-JP"/>
              </w:rPr>
              <w:t>parallax mas:</w:t>
            </w:r>
          </w:p>
        </w:tc>
        <w:tc>
          <w:tcPr>
            <w:tcW w:w="1550" w:type="dxa"/>
            <w:tcBorders>
              <w:start w:val="single" w:sz="4" w:space="0" w:color="000000"/>
              <w:bottom w:val="single" w:sz="4" w:space="0" w:color="000000"/>
              <w:end w:val="single" w:sz="4" w:space="0" w:color="000000"/>
            </w:tcBorders>
            <w:vAlign w:val="center"/>
          </w:tcPr>
          <w:p>
            <w:pPr>
              <w:pStyle w:val="Normal"/>
              <w:rPr>
                <w:rFonts w:ascii="Arial" w:hAnsi="Arial" w:eastAsia="MS Mincho;ＭＳ 明朝" w:cs="Arial"/>
                <w:b/>
                <w:b/>
                <w:bCs/>
                <w:sz w:val="20"/>
                <w:szCs w:val="20"/>
                <w:lang w:eastAsia="ja-JP"/>
              </w:rPr>
            </w:pPr>
            <w:r>
              <w:rPr>
                <w:rFonts w:eastAsia="MS Mincho;ＭＳ 明朝" w:cs="Arial" w:ascii="Arial" w:hAnsi="Arial"/>
                <w:b/>
                <w:bCs/>
                <w:sz w:val="20"/>
                <w:szCs w:val="20"/>
                <w:lang w:eastAsia="ja-JP"/>
              </w:rPr>
              <w:t>8794.143</w:t>
            </w:r>
          </w:p>
        </w:tc>
      </w:tr>
      <w:tr>
        <w:trPr>
          <w:trHeight w:val="255" w:hRule="atLeast"/>
        </w:trPr>
        <w:tc>
          <w:tcPr>
            <w:tcW w:w="5700" w:type="dxa"/>
            <w:tcBorders>
              <w:start w:val="single" w:sz="4" w:space="0" w:color="000000"/>
              <w:bottom w:val="single" w:sz="4" w:space="0" w:color="000000"/>
            </w:tcBorders>
            <w:vAlign w:val="center"/>
          </w:tcPr>
          <w:p>
            <w:pPr>
              <w:pStyle w:val="Normal"/>
              <w:rPr>
                <w:rFonts w:ascii="Arial" w:hAnsi="Arial" w:eastAsia="MS Mincho;ＭＳ 明朝" w:cs="Arial"/>
                <w:sz w:val="20"/>
                <w:szCs w:val="20"/>
                <w:lang w:eastAsia="ja-JP"/>
              </w:rPr>
            </w:pPr>
            <w:r>
              <w:rPr>
                <w:rFonts w:eastAsia="MS Mincho;ＭＳ 明朝" w:cs="Arial" w:ascii="Arial" w:hAnsi="Arial"/>
                <w:sz w:val="20"/>
                <w:szCs w:val="20"/>
                <w:lang w:eastAsia="ja-JP"/>
              </w:rPr>
              <w:t>Spectral type:</w:t>
            </w:r>
          </w:p>
        </w:tc>
        <w:tc>
          <w:tcPr>
            <w:tcW w:w="1550" w:type="dxa"/>
            <w:tcBorders>
              <w:start w:val="single" w:sz="4" w:space="0" w:color="000000"/>
              <w:bottom w:val="single" w:sz="4" w:space="0" w:color="000000"/>
              <w:end w:val="single" w:sz="4" w:space="0" w:color="000000"/>
            </w:tcBorders>
            <w:vAlign w:val="center"/>
          </w:tcPr>
          <w:p>
            <w:pPr>
              <w:pStyle w:val="Normal"/>
              <w:rPr>
                <w:rFonts w:ascii="Arial" w:hAnsi="Arial" w:eastAsia="MS Mincho;ＭＳ 明朝" w:cs="Arial"/>
                <w:b/>
                <w:b/>
                <w:bCs/>
                <w:sz w:val="20"/>
                <w:szCs w:val="20"/>
                <w:lang w:eastAsia="ja-JP"/>
              </w:rPr>
            </w:pPr>
            <w:r>
              <w:rPr>
                <w:rFonts w:eastAsia="MS Mincho;ＭＳ 明朝" w:cs="Arial" w:ascii="Arial" w:hAnsi="Arial"/>
                <w:b/>
                <w:bCs/>
                <w:sz w:val="20"/>
                <w:szCs w:val="20"/>
                <w:lang w:eastAsia="ja-JP"/>
              </w:rPr>
              <w:t xml:space="preserve">G2V </w:t>
            </w:r>
          </w:p>
        </w:tc>
      </w:tr>
      <w:tr>
        <w:trPr>
          <w:trHeight w:val="255" w:hRule="atLeast"/>
        </w:trPr>
        <w:tc>
          <w:tcPr>
            <w:tcW w:w="5700" w:type="dxa"/>
            <w:tcBorders>
              <w:start w:val="single" w:sz="4" w:space="0" w:color="000000"/>
              <w:bottom w:val="single" w:sz="4" w:space="0" w:color="000000"/>
            </w:tcBorders>
            <w:vAlign w:val="center"/>
          </w:tcPr>
          <w:p>
            <w:pPr>
              <w:pStyle w:val="Normal"/>
              <w:rPr>
                <w:rFonts w:ascii="Arial" w:hAnsi="Arial" w:eastAsia="MS Mincho;ＭＳ 明朝" w:cs="Arial"/>
                <w:sz w:val="20"/>
                <w:szCs w:val="20"/>
                <w:lang w:eastAsia="ja-JP"/>
              </w:rPr>
            </w:pPr>
            <w:r>
              <w:rPr>
                <w:rFonts w:eastAsia="MS Mincho;ＭＳ 明朝" w:cs="Arial" w:ascii="Arial" w:hAnsi="Arial"/>
                <w:sz w:val="20"/>
                <w:szCs w:val="20"/>
                <w:lang w:eastAsia="ja-JP"/>
              </w:rPr>
              <w:t>Fluxes:</w:t>
            </w:r>
          </w:p>
        </w:tc>
        <w:tc>
          <w:tcPr>
            <w:tcW w:w="1550" w:type="dxa"/>
            <w:tcBorders>
              <w:start w:val="single" w:sz="4" w:space="0" w:color="000000"/>
              <w:bottom w:val="single" w:sz="4" w:space="0" w:color="000000"/>
              <w:end w:val="single" w:sz="4" w:space="0" w:color="000000"/>
            </w:tcBorders>
            <w:vAlign w:val="center"/>
          </w:tcPr>
          <w:p>
            <w:pPr>
              <w:pStyle w:val="Normal"/>
              <w:rPr>
                <w:rFonts w:ascii="Arial" w:hAnsi="Arial" w:eastAsia="MS Mincho;ＭＳ 明朝" w:cs="Arial"/>
                <w:b/>
                <w:b/>
                <w:bCs/>
                <w:sz w:val="20"/>
                <w:szCs w:val="20"/>
                <w:lang w:eastAsia="ja-JP"/>
              </w:rPr>
            </w:pPr>
            <w:r>
              <w:rPr>
                <w:rFonts w:eastAsia="MS Mincho;ＭＳ 明朝" w:cs="Arial" w:ascii="Arial" w:hAnsi="Arial"/>
                <w:b/>
                <w:bCs/>
                <w:sz w:val="20"/>
                <w:szCs w:val="20"/>
                <w:lang w:eastAsia="ja-JP"/>
              </w:rPr>
              <w:t xml:space="preserve">B -26.10 </w:t>
            </w:r>
            <w:r>
              <w:rPr>
                <w:rFonts w:eastAsia="MS Mincho;ＭＳ 明朝" w:cs="Arial" w:ascii="Arial" w:hAnsi="Arial"/>
                <w:sz w:val="20"/>
                <w:szCs w:val="20"/>
                <w:lang w:eastAsia="ja-JP"/>
              </w:rPr>
              <w:t xml:space="preserve"> </w:t>
            </w:r>
          </w:p>
        </w:tc>
      </w:tr>
      <w:tr>
        <w:trPr>
          <w:trHeight w:val="255" w:hRule="atLeast"/>
        </w:trPr>
        <w:tc>
          <w:tcPr>
            <w:tcW w:w="5700" w:type="dxa"/>
            <w:tcBorders>
              <w:start w:val="single" w:sz="4" w:space="0" w:color="000000"/>
              <w:bottom w:val="single" w:sz="4" w:space="0" w:color="000000"/>
            </w:tcBorders>
            <w:vAlign w:val="center"/>
          </w:tcPr>
          <w:p>
            <w:pPr>
              <w:pStyle w:val="Normal"/>
              <w:rPr>
                <w:rFonts w:ascii="Arial" w:hAnsi="Arial" w:eastAsia="MS Mincho;ＭＳ 明朝" w:cs="Arial"/>
                <w:sz w:val="20"/>
                <w:szCs w:val="20"/>
                <w:lang w:eastAsia="ja-JP"/>
              </w:rPr>
            </w:pPr>
            <w:r>
              <w:rPr>
                <w:rFonts w:eastAsia="MS Mincho;ＭＳ 明朝" w:cs="Arial" w:ascii="Arial" w:hAnsi="Arial"/>
                <w:sz w:val="20"/>
                <w:szCs w:val="20"/>
                <w:lang w:eastAsia="ja-JP"/>
              </w:rPr>
              <w:t> </w:t>
            </w:r>
          </w:p>
        </w:tc>
        <w:tc>
          <w:tcPr>
            <w:tcW w:w="1550" w:type="dxa"/>
            <w:tcBorders>
              <w:start w:val="single" w:sz="4" w:space="0" w:color="000000"/>
              <w:bottom w:val="single" w:sz="4" w:space="0" w:color="000000"/>
              <w:end w:val="single" w:sz="4" w:space="0" w:color="000000"/>
            </w:tcBorders>
            <w:vAlign w:val="center"/>
          </w:tcPr>
          <w:p>
            <w:pPr>
              <w:pStyle w:val="Normal"/>
              <w:rPr>
                <w:rFonts w:ascii="Arial" w:hAnsi="Arial" w:eastAsia="MS Mincho;ＭＳ 明朝" w:cs="Arial"/>
                <w:b/>
                <w:b/>
                <w:bCs/>
                <w:sz w:val="20"/>
                <w:szCs w:val="20"/>
                <w:lang w:eastAsia="ja-JP"/>
              </w:rPr>
            </w:pPr>
            <w:r>
              <w:rPr>
                <w:rFonts w:eastAsia="MS Mincho;ＭＳ 明朝" w:cs="Arial" w:ascii="Arial" w:hAnsi="Arial"/>
                <w:b/>
                <w:bCs/>
                <w:sz w:val="20"/>
                <w:szCs w:val="20"/>
                <w:lang w:eastAsia="ja-JP"/>
              </w:rPr>
              <w:t>V -26.75</w:t>
            </w:r>
          </w:p>
        </w:tc>
      </w:tr>
      <w:tr>
        <w:trPr>
          <w:trHeight w:val="255" w:hRule="atLeast"/>
        </w:trPr>
        <w:tc>
          <w:tcPr>
            <w:tcW w:w="5700" w:type="dxa"/>
            <w:tcBorders/>
            <w:vAlign w:val="center"/>
          </w:tcPr>
          <w:p>
            <w:pPr>
              <w:pStyle w:val="Normal"/>
              <w:snapToGrid w:val="false"/>
              <w:rPr>
                <w:rFonts w:ascii="Arial" w:hAnsi="Arial" w:eastAsia="MS Mincho;ＭＳ 明朝" w:cs="Arial"/>
                <w:b/>
                <w:b/>
                <w:bCs/>
                <w:sz w:val="20"/>
                <w:szCs w:val="20"/>
                <w:lang w:eastAsia="ja-JP"/>
              </w:rPr>
            </w:pPr>
            <w:r>
              <w:rPr>
                <w:rFonts w:eastAsia="MS Mincho;ＭＳ 明朝" w:cs="Arial" w:ascii="Arial" w:hAnsi="Arial"/>
                <w:b/>
                <w:bCs/>
                <w:sz w:val="20"/>
                <w:szCs w:val="20"/>
                <w:lang w:eastAsia="ja-JP"/>
              </w:rPr>
            </w:r>
          </w:p>
        </w:tc>
        <w:tc>
          <w:tcPr>
            <w:tcW w:w="1540" w:type="dxa"/>
            <w:tcBorders/>
            <w:vAlign w:val="center"/>
          </w:tcPr>
          <w:p>
            <w:pPr>
              <w:pStyle w:val="Normal"/>
              <w:snapToGrid w:val="false"/>
              <w:rPr>
                <w:rFonts w:ascii="Arial" w:hAnsi="Arial" w:eastAsia="MS Mincho;ＭＳ 明朝" w:cs="Arial"/>
                <w:b/>
                <w:b/>
                <w:bCs/>
                <w:sz w:val="20"/>
                <w:szCs w:val="20"/>
                <w:lang w:eastAsia="ja-JP"/>
              </w:rPr>
            </w:pPr>
            <w:r>
              <w:rPr>
                <w:rFonts w:eastAsia="MS Mincho;ＭＳ 明朝" w:cs="Arial" w:ascii="Arial" w:hAnsi="Arial"/>
                <w:b/>
                <w:bCs/>
                <w:sz w:val="20"/>
                <w:szCs w:val="20"/>
                <w:lang w:eastAsia="ja-JP"/>
              </w:rPr>
            </w:r>
          </w:p>
        </w:tc>
      </w:tr>
      <w:tr>
        <w:trPr>
          <w:trHeight w:val="255" w:hRule="atLeast"/>
        </w:trPr>
        <w:tc>
          <w:tcPr>
            <w:tcW w:w="5700" w:type="dxa"/>
            <w:tcBorders/>
            <w:vAlign w:val="center"/>
          </w:tcPr>
          <w:p>
            <w:pPr>
              <w:pStyle w:val="Normal"/>
              <w:snapToGrid w:val="false"/>
              <w:rPr>
                <w:rFonts w:ascii="Arial" w:hAnsi="Arial" w:eastAsia="MS Mincho;ＭＳ 明朝" w:cs="Arial"/>
                <w:b/>
                <w:b/>
                <w:bCs/>
                <w:sz w:val="20"/>
                <w:szCs w:val="20"/>
                <w:lang w:eastAsia="ja-JP"/>
              </w:rPr>
            </w:pPr>
            <w:r>
              <w:rPr>
                <w:rFonts w:eastAsia="MS Mincho;ＭＳ 明朝" w:cs="Arial" w:ascii="Arial" w:hAnsi="Arial"/>
                <w:b/>
                <w:bCs/>
                <w:sz w:val="20"/>
                <w:szCs w:val="20"/>
                <w:lang w:eastAsia="ja-JP"/>
              </w:rPr>
            </w:r>
          </w:p>
        </w:tc>
        <w:tc>
          <w:tcPr>
            <w:tcW w:w="1540" w:type="dxa"/>
            <w:tcBorders/>
            <w:vAlign w:val="center"/>
          </w:tcPr>
          <w:p>
            <w:pPr>
              <w:pStyle w:val="Normal"/>
              <w:snapToGrid w:val="false"/>
              <w:rPr>
                <w:rFonts w:ascii="Arial" w:hAnsi="Arial" w:eastAsia="MS Mincho;ＭＳ 明朝" w:cs="Arial"/>
                <w:b/>
                <w:b/>
                <w:bCs/>
                <w:sz w:val="20"/>
                <w:szCs w:val="20"/>
                <w:lang w:eastAsia="ja-JP"/>
              </w:rPr>
            </w:pPr>
            <w:r>
              <w:rPr>
                <w:rFonts w:eastAsia="MS Mincho;ＭＳ 明朝" w:cs="Arial" w:ascii="Arial" w:hAnsi="Arial"/>
                <w:b/>
                <w:bCs/>
                <w:sz w:val="20"/>
                <w:szCs w:val="20"/>
                <w:lang w:eastAsia="ja-JP"/>
              </w:rPr>
            </w:r>
          </w:p>
        </w:tc>
      </w:tr>
      <w:tr>
        <w:trPr>
          <w:trHeight w:val="255" w:hRule="atLeast"/>
        </w:trPr>
        <w:tc>
          <w:tcPr>
            <w:tcW w:w="5700" w:type="dxa"/>
            <w:tcBorders>
              <w:top w:val="single" w:sz="4" w:space="0" w:color="000000"/>
              <w:start w:val="single" w:sz="4" w:space="0" w:color="000000"/>
              <w:bottom w:val="single" w:sz="4" w:space="0" w:color="000000"/>
            </w:tcBorders>
            <w:vAlign w:val="center"/>
          </w:tcPr>
          <w:p>
            <w:pPr>
              <w:pStyle w:val="Normal"/>
              <w:rPr>
                <w:rFonts w:ascii="Arial" w:hAnsi="Arial" w:eastAsia="MS Mincho;ＭＳ 明朝" w:cs="Arial"/>
                <w:b/>
                <w:b/>
                <w:bCs/>
                <w:sz w:val="20"/>
                <w:szCs w:val="20"/>
                <w:lang w:eastAsia="ja-JP"/>
              </w:rPr>
            </w:pPr>
            <w:r>
              <w:rPr>
                <w:rFonts w:eastAsia="MS Mincho;ＭＳ 明朝" w:cs="Arial" w:ascii="Arial" w:hAnsi="Arial"/>
                <w:b/>
                <w:bCs/>
                <w:sz w:val="20"/>
                <w:szCs w:val="20"/>
                <w:lang w:eastAsia="ja-JP"/>
              </w:rPr>
              <w:t>AQUILA</w:t>
            </w:r>
          </w:p>
        </w:tc>
        <w:tc>
          <w:tcPr>
            <w:tcW w:w="1550" w:type="dxa"/>
            <w:tcBorders>
              <w:top w:val="single" w:sz="4" w:space="0" w:color="000000"/>
              <w:start w:val="single" w:sz="4" w:space="0" w:color="000000"/>
              <w:bottom w:val="single" w:sz="4" w:space="0" w:color="000000"/>
              <w:end w:val="single" w:sz="4" w:space="0" w:color="000000"/>
            </w:tcBorders>
            <w:vAlign w:val="center"/>
          </w:tcPr>
          <w:p>
            <w:pPr>
              <w:pStyle w:val="Normal"/>
              <w:rPr>
                <w:rFonts w:ascii="Arial" w:hAnsi="Arial" w:eastAsia="MS Mincho;ＭＳ 明朝" w:cs="Arial"/>
                <w:sz w:val="20"/>
                <w:szCs w:val="20"/>
                <w:lang w:eastAsia="ja-JP"/>
              </w:rPr>
            </w:pPr>
            <w:r>
              <w:rPr>
                <w:rFonts w:eastAsia="MS Mincho;ＭＳ 明朝" w:cs="Arial" w:ascii="Arial" w:hAnsi="Arial"/>
                <w:sz w:val="20"/>
                <w:szCs w:val="20"/>
                <w:lang w:eastAsia="ja-JP"/>
              </w:rPr>
              <w:t> </w:t>
            </w:r>
          </w:p>
        </w:tc>
      </w:tr>
      <w:tr>
        <w:trPr>
          <w:trHeight w:val="255" w:hRule="atLeast"/>
        </w:trPr>
        <w:tc>
          <w:tcPr>
            <w:tcW w:w="5700" w:type="dxa"/>
            <w:tcBorders>
              <w:start w:val="single" w:sz="4" w:space="0" w:color="000000"/>
              <w:bottom w:val="single" w:sz="4" w:space="0" w:color="000000"/>
            </w:tcBorders>
            <w:vAlign w:val="center"/>
          </w:tcPr>
          <w:p>
            <w:pPr>
              <w:pStyle w:val="Normal"/>
              <w:rPr>
                <w:rFonts w:ascii="Arial" w:hAnsi="Arial" w:eastAsia="MS Mincho;ＭＳ 明朝" w:cs="Arial"/>
                <w:b/>
                <w:b/>
                <w:bCs/>
                <w:sz w:val="20"/>
                <w:szCs w:val="20"/>
                <w:lang w:eastAsia="ja-JP"/>
              </w:rPr>
            </w:pPr>
            <w:r>
              <w:rPr>
                <w:rFonts w:eastAsia="MS Mincho;ＭＳ 明朝" w:cs="Arial" w:ascii="Arial" w:hAnsi="Arial"/>
                <w:b/>
                <w:bCs/>
                <w:sz w:val="20"/>
                <w:szCs w:val="20"/>
                <w:lang w:eastAsia="ja-JP"/>
              </w:rPr>
              <w:t xml:space="preserve">Altair </w:t>
            </w:r>
            <w:r>
              <w:rPr>
                <w:rFonts w:eastAsia="MS Mincho;ＭＳ 明朝" w:cs="Arial" w:ascii="Arial" w:hAnsi="Arial"/>
                <w:sz w:val="20"/>
                <w:szCs w:val="20"/>
                <w:lang w:eastAsia="ja-JP"/>
              </w:rPr>
              <w:t xml:space="preserve">-- Variable Star of delta Sct type </w:t>
            </w:r>
          </w:p>
        </w:tc>
        <w:tc>
          <w:tcPr>
            <w:tcW w:w="1550" w:type="dxa"/>
            <w:tcBorders>
              <w:start w:val="single" w:sz="4" w:space="0" w:color="000000"/>
              <w:bottom w:val="single" w:sz="4" w:space="0" w:color="000000"/>
              <w:end w:val="single" w:sz="4" w:space="0" w:color="000000"/>
            </w:tcBorders>
            <w:vAlign w:val="center"/>
          </w:tcPr>
          <w:p>
            <w:pPr>
              <w:pStyle w:val="Normal"/>
              <w:rPr>
                <w:rFonts w:ascii="Arial" w:hAnsi="Arial" w:eastAsia="MS Mincho;ＭＳ 明朝" w:cs="Arial"/>
                <w:sz w:val="20"/>
                <w:szCs w:val="20"/>
                <w:lang w:eastAsia="ja-JP"/>
              </w:rPr>
            </w:pPr>
            <w:r>
              <w:rPr>
                <w:rFonts w:eastAsia="MS Mincho;ＭＳ 明朝" w:cs="Arial" w:ascii="Arial" w:hAnsi="Arial"/>
                <w:sz w:val="20"/>
                <w:szCs w:val="20"/>
                <w:lang w:eastAsia="ja-JP"/>
              </w:rPr>
              <w:t> </w:t>
            </w:r>
          </w:p>
        </w:tc>
      </w:tr>
      <w:tr>
        <w:trPr>
          <w:trHeight w:val="255" w:hRule="atLeast"/>
        </w:trPr>
        <w:tc>
          <w:tcPr>
            <w:tcW w:w="5700" w:type="dxa"/>
            <w:tcBorders>
              <w:start w:val="single" w:sz="4" w:space="0" w:color="000000"/>
              <w:bottom w:val="single" w:sz="4" w:space="0" w:color="000000"/>
            </w:tcBorders>
            <w:vAlign w:val="center"/>
          </w:tcPr>
          <w:p>
            <w:pPr>
              <w:pStyle w:val="Normal"/>
              <w:rPr>
                <w:rFonts w:ascii="Arial" w:hAnsi="Arial" w:eastAsia="MS Mincho;ＭＳ 明朝" w:cs="Arial"/>
                <w:sz w:val="20"/>
                <w:szCs w:val="20"/>
                <w:lang w:eastAsia="ja-JP"/>
              </w:rPr>
            </w:pPr>
            <w:r>
              <w:rPr>
                <w:rFonts w:eastAsia="MS Mincho;ＭＳ 明朝" w:cs="Arial" w:ascii="Arial" w:hAnsi="Arial"/>
                <w:sz w:val="20"/>
                <w:szCs w:val="20"/>
                <w:lang w:eastAsia="ja-JP"/>
              </w:rPr>
              <w:t>parallax mas:</w:t>
            </w:r>
          </w:p>
        </w:tc>
        <w:tc>
          <w:tcPr>
            <w:tcW w:w="1550" w:type="dxa"/>
            <w:tcBorders>
              <w:start w:val="single" w:sz="4" w:space="0" w:color="000000"/>
              <w:bottom w:val="single" w:sz="4" w:space="0" w:color="000000"/>
              <w:end w:val="single" w:sz="4" w:space="0" w:color="000000"/>
            </w:tcBorders>
            <w:vAlign w:val="center"/>
          </w:tcPr>
          <w:p>
            <w:pPr>
              <w:pStyle w:val="Normal"/>
              <w:rPr>
                <w:rFonts w:ascii="Arial" w:hAnsi="Arial" w:eastAsia="MS Mincho;ＭＳ 明朝" w:cs="Arial"/>
                <w:sz w:val="20"/>
                <w:szCs w:val="20"/>
                <w:lang w:eastAsia="ja-JP"/>
              </w:rPr>
            </w:pPr>
            <w:r>
              <w:rPr>
                <w:rFonts w:eastAsia="MS Mincho;ＭＳ 明朝" w:cs="Arial" w:ascii="Arial" w:hAnsi="Arial"/>
                <w:sz w:val="20"/>
                <w:szCs w:val="20"/>
                <w:lang w:eastAsia="ja-JP"/>
              </w:rPr>
              <w:t>Not available</w:t>
            </w:r>
          </w:p>
        </w:tc>
      </w:tr>
      <w:tr>
        <w:trPr>
          <w:trHeight w:val="255" w:hRule="atLeast"/>
        </w:trPr>
        <w:tc>
          <w:tcPr>
            <w:tcW w:w="5700" w:type="dxa"/>
            <w:tcBorders>
              <w:start w:val="single" w:sz="4" w:space="0" w:color="000000"/>
              <w:bottom w:val="single" w:sz="4" w:space="0" w:color="000000"/>
            </w:tcBorders>
            <w:vAlign w:val="center"/>
          </w:tcPr>
          <w:p>
            <w:pPr>
              <w:pStyle w:val="Normal"/>
              <w:rPr>
                <w:rFonts w:ascii="Arial" w:hAnsi="Arial" w:eastAsia="MS Mincho;ＭＳ 明朝" w:cs="Arial"/>
                <w:sz w:val="20"/>
                <w:szCs w:val="20"/>
                <w:lang w:eastAsia="ja-JP"/>
              </w:rPr>
            </w:pPr>
            <w:r>
              <w:rPr>
                <w:rFonts w:eastAsia="MS Mincho;ＭＳ 明朝" w:cs="Arial" w:ascii="Arial" w:hAnsi="Arial"/>
                <w:sz w:val="20"/>
                <w:szCs w:val="20"/>
                <w:lang w:eastAsia="ja-JP"/>
              </w:rPr>
              <w:t>Spectral type:</w:t>
            </w:r>
          </w:p>
        </w:tc>
        <w:tc>
          <w:tcPr>
            <w:tcW w:w="1550" w:type="dxa"/>
            <w:tcBorders>
              <w:start w:val="single" w:sz="4" w:space="0" w:color="000000"/>
              <w:bottom w:val="single" w:sz="4" w:space="0" w:color="000000"/>
              <w:end w:val="single" w:sz="4" w:space="0" w:color="000000"/>
            </w:tcBorders>
            <w:vAlign w:val="center"/>
          </w:tcPr>
          <w:p>
            <w:pPr>
              <w:pStyle w:val="Normal"/>
              <w:rPr>
                <w:rFonts w:ascii="Arial" w:hAnsi="Arial" w:eastAsia="MS Mincho;ＭＳ 明朝" w:cs="Arial"/>
                <w:b/>
                <w:b/>
                <w:bCs/>
                <w:sz w:val="20"/>
                <w:szCs w:val="20"/>
                <w:lang w:eastAsia="ja-JP"/>
              </w:rPr>
            </w:pPr>
            <w:r>
              <w:rPr>
                <w:rFonts w:eastAsia="MS Mincho;ＭＳ 明朝" w:cs="Arial" w:ascii="Arial" w:hAnsi="Arial"/>
                <w:b/>
                <w:bCs/>
                <w:sz w:val="20"/>
                <w:szCs w:val="20"/>
                <w:lang w:eastAsia="ja-JP"/>
              </w:rPr>
              <w:t xml:space="preserve">A7V </w:t>
            </w:r>
          </w:p>
        </w:tc>
      </w:tr>
      <w:tr>
        <w:trPr>
          <w:trHeight w:val="255" w:hRule="atLeast"/>
        </w:trPr>
        <w:tc>
          <w:tcPr>
            <w:tcW w:w="5700" w:type="dxa"/>
            <w:tcBorders>
              <w:start w:val="single" w:sz="4" w:space="0" w:color="000000"/>
              <w:bottom w:val="single" w:sz="4" w:space="0" w:color="000000"/>
            </w:tcBorders>
            <w:vAlign w:val="center"/>
          </w:tcPr>
          <w:p>
            <w:pPr>
              <w:pStyle w:val="Normal"/>
              <w:rPr>
                <w:rFonts w:ascii="Arial" w:hAnsi="Arial" w:eastAsia="MS Mincho;ＭＳ 明朝" w:cs="Arial"/>
                <w:sz w:val="20"/>
                <w:szCs w:val="20"/>
                <w:lang w:eastAsia="ja-JP"/>
              </w:rPr>
            </w:pPr>
            <w:r>
              <w:rPr>
                <w:rFonts w:eastAsia="MS Mincho;ＭＳ 明朝" w:cs="Arial" w:ascii="Arial" w:hAnsi="Arial"/>
                <w:sz w:val="20"/>
                <w:szCs w:val="20"/>
                <w:lang w:eastAsia="ja-JP"/>
              </w:rPr>
              <w:t>Fluxes:</w:t>
            </w:r>
          </w:p>
        </w:tc>
        <w:tc>
          <w:tcPr>
            <w:tcW w:w="1550" w:type="dxa"/>
            <w:tcBorders>
              <w:start w:val="single" w:sz="4" w:space="0" w:color="000000"/>
              <w:bottom w:val="single" w:sz="4" w:space="0" w:color="000000"/>
              <w:end w:val="single" w:sz="4" w:space="0" w:color="000000"/>
            </w:tcBorders>
            <w:vAlign w:val="center"/>
          </w:tcPr>
          <w:p>
            <w:pPr>
              <w:pStyle w:val="Normal"/>
              <w:rPr>
                <w:rFonts w:ascii="Arial" w:hAnsi="Arial" w:eastAsia="MS Mincho;ＭＳ 明朝" w:cs="Arial"/>
                <w:b/>
                <w:b/>
                <w:bCs/>
                <w:sz w:val="20"/>
                <w:szCs w:val="20"/>
                <w:lang w:eastAsia="ja-JP"/>
              </w:rPr>
            </w:pPr>
            <w:r>
              <w:rPr>
                <w:rFonts w:eastAsia="MS Mincho;ＭＳ 明朝" w:cs="Arial" w:ascii="Arial" w:hAnsi="Arial"/>
                <w:b/>
                <w:bCs/>
                <w:sz w:val="20"/>
                <w:szCs w:val="20"/>
                <w:lang w:eastAsia="ja-JP"/>
              </w:rPr>
              <w:t xml:space="preserve">B 0.99 </w:t>
            </w:r>
            <w:r>
              <w:rPr>
                <w:rFonts w:eastAsia="MS Mincho;ＭＳ 明朝" w:cs="Arial" w:ascii="Arial" w:hAnsi="Arial"/>
                <w:sz w:val="20"/>
                <w:szCs w:val="20"/>
                <w:lang w:eastAsia="ja-JP"/>
              </w:rPr>
              <w:t xml:space="preserve"> </w:t>
            </w:r>
          </w:p>
        </w:tc>
      </w:tr>
      <w:tr>
        <w:trPr>
          <w:trHeight w:val="255" w:hRule="atLeast"/>
        </w:trPr>
        <w:tc>
          <w:tcPr>
            <w:tcW w:w="5700" w:type="dxa"/>
            <w:tcBorders>
              <w:start w:val="single" w:sz="4" w:space="0" w:color="000000"/>
              <w:bottom w:val="single" w:sz="4" w:space="0" w:color="000000"/>
            </w:tcBorders>
            <w:vAlign w:val="center"/>
          </w:tcPr>
          <w:p>
            <w:pPr>
              <w:pStyle w:val="Normal"/>
              <w:rPr>
                <w:rFonts w:ascii="Arial" w:hAnsi="Arial" w:eastAsia="MS Mincho;ＭＳ 明朝" w:cs="Arial"/>
                <w:sz w:val="20"/>
                <w:szCs w:val="20"/>
                <w:lang w:eastAsia="ja-JP"/>
              </w:rPr>
            </w:pPr>
            <w:r>
              <w:rPr>
                <w:rFonts w:eastAsia="MS Mincho;ＭＳ 明朝" w:cs="Arial" w:ascii="Arial" w:hAnsi="Arial"/>
                <w:sz w:val="20"/>
                <w:szCs w:val="20"/>
                <w:lang w:eastAsia="ja-JP"/>
              </w:rPr>
              <w:t> </w:t>
            </w:r>
          </w:p>
        </w:tc>
        <w:tc>
          <w:tcPr>
            <w:tcW w:w="1550" w:type="dxa"/>
            <w:tcBorders>
              <w:start w:val="single" w:sz="4" w:space="0" w:color="000000"/>
              <w:bottom w:val="single" w:sz="4" w:space="0" w:color="000000"/>
              <w:end w:val="single" w:sz="4" w:space="0" w:color="000000"/>
            </w:tcBorders>
            <w:vAlign w:val="center"/>
          </w:tcPr>
          <w:p>
            <w:pPr>
              <w:pStyle w:val="Normal"/>
              <w:rPr>
                <w:rFonts w:ascii="Arial" w:hAnsi="Arial" w:eastAsia="MS Mincho;ＭＳ 明朝" w:cs="Arial"/>
                <w:b/>
                <w:b/>
                <w:bCs/>
                <w:sz w:val="20"/>
                <w:szCs w:val="20"/>
                <w:lang w:eastAsia="ja-JP"/>
              </w:rPr>
            </w:pPr>
            <w:r>
              <w:rPr>
                <w:rFonts w:eastAsia="MS Mincho;ＭＳ 明朝" w:cs="Arial" w:ascii="Arial" w:hAnsi="Arial"/>
                <w:b/>
                <w:bCs/>
                <w:sz w:val="20"/>
                <w:szCs w:val="20"/>
                <w:lang w:eastAsia="ja-JP"/>
              </w:rPr>
              <w:t xml:space="preserve">V 0.77 </w:t>
            </w:r>
            <w:r>
              <w:rPr>
                <w:rFonts w:eastAsia="MS Mincho;ＭＳ 明朝" w:cs="Arial" w:ascii="Arial" w:hAnsi="Arial"/>
                <w:sz w:val="20"/>
                <w:szCs w:val="20"/>
                <w:lang w:eastAsia="ja-JP"/>
              </w:rPr>
              <w:t xml:space="preserve"> </w:t>
            </w:r>
          </w:p>
        </w:tc>
      </w:tr>
      <w:tr>
        <w:trPr>
          <w:trHeight w:val="255" w:hRule="atLeast"/>
        </w:trPr>
        <w:tc>
          <w:tcPr>
            <w:tcW w:w="5700" w:type="dxa"/>
            <w:tcBorders/>
            <w:vAlign w:val="center"/>
          </w:tcPr>
          <w:p>
            <w:pPr>
              <w:pStyle w:val="Normal"/>
              <w:snapToGrid w:val="false"/>
              <w:rPr>
                <w:rFonts w:ascii="Arial" w:hAnsi="Arial" w:eastAsia="MS Mincho;ＭＳ 明朝" w:cs="Arial"/>
                <w:b/>
                <w:b/>
                <w:bCs/>
                <w:sz w:val="20"/>
                <w:szCs w:val="20"/>
                <w:lang w:eastAsia="ja-JP"/>
              </w:rPr>
            </w:pPr>
            <w:r>
              <w:rPr>
                <w:rFonts w:eastAsia="MS Mincho;ＭＳ 明朝" w:cs="Arial" w:ascii="Arial" w:hAnsi="Arial"/>
                <w:b/>
                <w:bCs/>
                <w:sz w:val="20"/>
                <w:szCs w:val="20"/>
                <w:lang w:eastAsia="ja-JP"/>
              </w:rPr>
            </w:r>
          </w:p>
        </w:tc>
        <w:tc>
          <w:tcPr>
            <w:tcW w:w="1540" w:type="dxa"/>
            <w:tcBorders/>
            <w:vAlign w:val="center"/>
          </w:tcPr>
          <w:p>
            <w:pPr>
              <w:pStyle w:val="Normal"/>
              <w:snapToGrid w:val="false"/>
              <w:rPr>
                <w:rFonts w:ascii="Arial" w:hAnsi="Arial" w:eastAsia="MS Mincho;ＭＳ 明朝" w:cs="Arial"/>
                <w:sz w:val="20"/>
                <w:szCs w:val="20"/>
                <w:lang w:eastAsia="ja-JP"/>
              </w:rPr>
            </w:pPr>
            <w:r>
              <w:rPr>
                <w:rFonts w:eastAsia="MS Mincho;ＭＳ 明朝" w:cs="Arial" w:ascii="Arial" w:hAnsi="Arial"/>
                <w:sz w:val="20"/>
                <w:szCs w:val="20"/>
                <w:lang w:eastAsia="ja-JP"/>
              </w:rPr>
            </w:r>
          </w:p>
        </w:tc>
      </w:tr>
      <w:tr>
        <w:trPr>
          <w:trHeight w:val="255" w:hRule="atLeast"/>
        </w:trPr>
        <w:tc>
          <w:tcPr>
            <w:tcW w:w="5700" w:type="dxa"/>
            <w:tcBorders>
              <w:top w:val="single" w:sz="4" w:space="0" w:color="000000"/>
              <w:start w:val="single" w:sz="4" w:space="0" w:color="000000"/>
              <w:bottom w:val="single" w:sz="4" w:space="0" w:color="000000"/>
            </w:tcBorders>
            <w:vAlign w:val="center"/>
          </w:tcPr>
          <w:p>
            <w:pPr>
              <w:pStyle w:val="Normal"/>
              <w:rPr>
                <w:rFonts w:ascii="Arial" w:hAnsi="Arial" w:eastAsia="MS Mincho;ＭＳ 明朝" w:cs="Arial"/>
                <w:b/>
                <w:b/>
                <w:bCs/>
                <w:sz w:val="20"/>
                <w:szCs w:val="20"/>
                <w:lang w:eastAsia="ja-JP"/>
              </w:rPr>
            </w:pPr>
            <w:r>
              <w:rPr>
                <w:rFonts w:eastAsia="MS Mincho;ＭＳ 明朝" w:cs="Arial" w:ascii="Arial" w:hAnsi="Arial"/>
                <w:b/>
                <w:bCs/>
                <w:sz w:val="20"/>
                <w:szCs w:val="20"/>
                <w:lang w:eastAsia="ja-JP"/>
              </w:rPr>
              <w:t>AURIGA</w:t>
            </w:r>
          </w:p>
        </w:tc>
        <w:tc>
          <w:tcPr>
            <w:tcW w:w="1550" w:type="dxa"/>
            <w:tcBorders>
              <w:top w:val="single" w:sz="4" w:space="0" w:color="000000"/>
              <w:start w:val="single" w:sz="4" w:space="0" w:color="000000"/>
              <w:bottom w:val="single" w:sz="4" w:space="0" w:color="000000"/>
              <w:end w:val="single" w:sz="4" w:space="0" w:color="000000"/>
            </w:tcBorders>
            <w:vAlign w:val="center"/>
          </w:tcPr>
          <w:p>
            <w:pPr>
              <w:pStyle w:val="Normal"/>
              <w:rPr>
                <w:rFonts w:ascii="Arial" w:hAnsi="Arial" w:eastAsia="MS Mincho;ＭＳ 明朝" w:cs="Arial"/>
                <w:sz w:val="20"/>
                <w:szCs w:val="20"/>
                <w:lang w:eastAsia="ja-JP"/>
              </w:rPr>
            </w:pPr>
            <w:r>
              <w:rPr>
                <w:rFonts w:eastAsia="MS Mincho;ＭＳ 明朝" w:cs="Arial" w:ascii="Arial" w:hAnsi="Arial"/>
                <w:sz w:val="20"/>
                <w:szCs w:val="20"/>
                <w:lang w:eastAsia="ja-JP"/>
              </w:rPr>
              <w:t> </w:t>
            </w:r>
          </w:p>
        </w:tc>
      </w:tr>
      <w:tr>
        <w:trPr>
          <w:trHeight w:val="255" w:hRule="atLeast"/>
        </w:trPr>
        <w:tc>
          <w:tcPr>
            <w:tcW w:w="5700" w:type="dxa"/>
            <w:tcBorders>
              <w:start w:val="single" w:sz="4" w:space="0" w:color="000000"/>
              <w:bottom w:val="single" w:sz="4" w:space="0" w:color="000000"/>
            </w:tcBorders>
            <w:vAlign w:val="center"/>
          </w:tcPr>
          <w:p>
            <w:pPr>
              <w:pStyle w:val="Normal"/>
              <w:rPr>
                <w:rFonts w:ascii="Arial" w:hAnsi="Arial" w:eastAsia="MS Mincho;ＭＳ 明朝" w:cs="Arial"/>
                <w:b/>
                <w:b/>
                <w:bCs/>
                <w:sz w:val="20"/>
                <w:szCs w:val="20"/>
                <w:lang w:eastAsia="ja-JP"/>
              </w:rPr>
            </w:pPr>
            <w:r>
              <w:rPr>
                <w:rFonts w:eastAsia="MS Mincho;ＭＳ 明朝" w:cs="Arial" w:ascii="Arial" w:hAnsi="Arial"/>
                <w:b/>
                <w:bCs/>
                <w:sz w:val="20"/>
                <w:szCs w:val="20"/>
                <w:lang w:eastAsia="ja-JP"/>
              </w:rPr>
              <w:t xml:space="preserve">Capella </w:t>
            </w:r>
            <w:r>
              <w:rPr>
                <w:rFonts w:eastAsia="MS Mincho;ＭＳ 明朝" w:cs="Arial" w:ascii="Arial" w:hAnsi="Arial"/>
                <w:sz w:val="20"/>
                <w:szCs w:val="20"/>
                <w:lang w:eastAsia="ja-JP"/>
              </w:rPr>
              <w:t xml:space="preserve">-- Variable of RS CVn type </w:t>
            </w:r>
          </w:p>
        </w:tc>
        <w:tc>
          <w:tcPr>
            <w:tcW w:w="1550" w:type="dxa"/>
            <w:tcBorders>
              <w:start w:val="single" w:sz="4" w:space="0" w:color="000000"/>
              <w:bottom w:val="single" w:sz="4" w:space="0" w:color="000000"/>
              <w:end w:val="single" w:sz="4" w:space="0" w:color="000000"/>
            </w:tcBorders>
            <w:vAlign w:val="center"/>
          </w:tcPr>
          <w:p>
            <w:pPr>
              <w:pStyle w:val="Normal"/>
              <w:rPr>
                <w:rFonts w:ascii="Arial" w:hAnsi="Arial" w:eastAsia="MS Mincho;ＭＳ 明朝" w:cs="Arial"/>
                <w:sz w:val="20"/>
                <w:szCs w:val="20"/>
                <w:lang w:eastAsia="ja-JP"/>
              </w:rPr>
            </w:pPr>
            <w:r>
              <w:rPr>
                <w:rFonts w:eastAsia="MS Mincho;ＭＳ 明朝" w:cs="Arial" w:ascii="Arial" w:hAnsi="Arial"/>
                <w:sz w:val="20"/>
                <w:szCs w:val="20"/>
                <w:lang w:eastAsia="ja-JP"/>
              </w:rPr>
              <w:t> </w:t>
            </w:r>
          </w:p>
        </w:tc>
      </w:tr>
      <w:tr>
        <w:trPr>
          <w:trHeight w:val="255" w:hRule="atLeast"/>
        </w:trPr>
        <w:tc>
          <w:tcPr>
            <w:tcW w:w="5700" w:type="dxa"/>
            <w:tcBorders>
              <w:start w:val="single" w:sz="4" w:space="0" w:color="000000"/>
              <w:bottom w:val="single" w:sz="4" w:space="0" w:color="000000"/>
            </w:tcBorders>
            <w:vAlign w:val="bottom"/>
          </w:tcPr>
          <w:p>
            <w:pPr>
              <w:pStyle w:val="Normal"/>
              <w:rPr>
                <w:rFonts w:ascii="Arial" w:hAnsi="Arial" w:eastAsia="MS Mincho;ＭＳ 明朝" w:cs="Arial"/>
                <w:sz w:val="20"/>
                <w:szCs w:val="20"/>
                <w:lang w:eastAsia="ja-JP"/>
              </w:rPr>
            </w:pPr>
            <w:r>
              <w:rPr>
                <w:rFonts w:eastAsia="MS Mincho;ＭＳ 明朝" w:cs="Arial" w:ascii="Arial" w:hAnsi="Arial"/>
                <w:sz w:val="20"/>
                <w:szCs w:val="20"/>
                <w:lang w:eastAsia="ja-JP"/>
              </w:rPr>
              <w:t>parallax mas:</w:t>
            </w:r>
          </w:p>
        </w:tc>
        <w:tc>
          <w:tcPr>
            <w:tcW w:w="1550" w:type="dxa"/>
            <w:tcBorders>
              <w:start w:val="single" w:sz="4" w:space="0" w:color="000000"/>
              <w:bottom w:val="single" w:sz="4" w:space="0" w:color="000000"/>
              <w:end w:val="single" w:sz="4" w:space="0" w:color="000000"/>
            </w:tcBorders>
            <w:vAlign w:val="bottom"/>
          </w:tcPr>
          <w:p>
            <w:pPr>
              <w:pStyle w:val="Normal"/>
              <w:rPr>
                <w:rFonts w:ascii="Arial" w:hAnsi="Arial" w:eastAsia="MS Mincho;ＭＳ 明朝" w:cs="Arial"/>
                <w:b/>
                <w:b/>
                <w:bCs/>
                <w:sz w:val="20"/>
                <w:szCs w:val="20"/>
                <w:lang w:eastAsia="ja-JP"/>
              </w:rPr>
            </w:pPr>
            <w:r>
              <w:rPr>
                <w:rFonts w:eastAsia="MS Mincho;ＭＳ 明朝" w:cs="Arial" w:ascii="Arial" w:hAnsi="Arial"/>
                <w:b/>
                <w:bCs/>
                <w:sz w:val="20"/>
                <w:szCs w:val="20"/>
                <w:lang w:eastAsia="ja-JP"/>
              </w:rPr>
              <w:t xml:space="preserve">77.29 [0.89] </w:t>
            </w:r>
          </w:p>
        </w:tc>
      </w:tr>
      <w:tr>
        <w:trPr>
          <w:trHeight w:val="255" w:hRule="atLeast"/>
        </w:trPr>
        <w:tc>
          <w:tcPr>
            <w:tcW w:w="5700" w:type="dxa"/>
            <w:tcBorders>
              <w:start w:val="single" w:sz="4" w:space="0" w:color="000000"/>
              <w:bottom w:val="single" w:sz="4" w:space="0" w:color="000000"/>
            </w:tcBorders>
            <w:vAlign w:val="bottom"/>
          </w:tcPr>
          <w:p>
            <w:pPr>
              <w:pStyle w:val="Normal"/>
              <w:rPr>
                <w:rFonts w:ascii="Arial" w:hAnsi="Arial" w:eastAsia="MS Mincho;ＭＳ 明朝" w:cs="Arial"/>
                <w:sz w:val="20"/>
                <w:szCs w:val="20"/>
                <w:lang w:eastAsia="ja-JP"/>
              </w:rPr>
            </w:pPr>
            <w:r>
              <w:rPr>
                <w:rFonts w:eastAsia="MS Mincho;ＭＳ 明朝" w:cs="Arial" w:ascii="Arial" w:hAnsi="Arial"/>
                <w:sz w:val="20"/>
                <w:szCs w:val="20"/>
                <w:lang w:eastAsia="ja-JP"/>
              </w:rPr>
              <w:t>Spectral type:</w:t>
            </w:r>
          </w:p>
        </w:tc>
        <w:tc>
          <w:tcPr>
            <w:tcW w:w="1550" w:type="dxa"/>
            <w:tcBorders>
              <w:start w:val="single" w:sz="4" w:space="0" w:color="000000"/>
              <w:bottom w:val="single" w:sz="4" w:space="0" w:color="000000"/>
              <w:end w:val="single" w:sz="4" w:space="0" w:color="000000"/>
            </w:tcBorders>
            <w:vAlign w:val="bottom"/>
          </w:tcPr>
          <w:p>
            <w:pPr>
              <w:pStyle w:val="Normal"/>
              <w:rPr>
                <w:rFonts w:ascii="Arial" w:hAnsi="Arial" w:eastAsia="MS Mincho;ＭＳ 明朝" w:cs="Arial"/>
                <w:b/>
                <w:b/>
                <w:bCs/>
                <w:sz w:val="20"/>
                <w:szCs w:val="20"/>
                <w:lang w:eastAsia="ja-JP"/>
              </w:rPr>
            </w:pPr>
            <w:r>
              <w:rPr>
                <w:rFonts w:eastAsia="MS Mincho;ＭＳ 明朝" w:cs="Arial" w:ascii="Arial" w:hAnsi="Arial"/>
                <w:b/>
                <w:bCs/>
                <w:sz w:val="20"/>
                <w:szCs w:val="20"/>
                <w:lang w:eastAsia="ja-JP"/>
              </w:rPr>
              <w:t xml:space="preserve">G5IIIe+... </w:t>
            </w:r>
          </w:p>
        </w:tc>
      </w:tr>
      <w:tr>
        <w:trPr>
          <w:trHeight w:val="255" w:hRule="atLeast"/>
        </w:trPr>
        <w:tc>
          <w:tcPr>
            <w:tcW w:w="5700" w:type="dxa"/>
            <w:tcBorders>
              <w:start w:val="single" w:sz="4" w:space="0" w:color="000000"/>
              <w:bottom w:val="single" w:sz="4" w:space="0" w:color="000000"/>
            </w:tcBorders>
            <w:vAlign w:val="bottom"/>
          </w:tcPr>
          <w:p>
            <w:pPr>
              <w:pStyle w:val="Normal"/>
              <w:rPr>
                <w:rFonts w:ascii="Arial" w:hAnsi="Arial" w:eastAsia="MS Mincho;ＭＳ 明朝" w:cs="Arial"/>
                <w:sz w:val="20"/>
                <w:szCs w:val="20"/>
                <w:lang w:eastAsia="ja-JP"/>
              </w:rPr>
            </w:pPr>
            <w:r>
              <w:rPr>
                <w:rFonts w:eastAsia="MS Mincho;ＭＳ 明朝" w:cs="Arial" w:ascii="Arial" w:hAnsi="Arial"/>
                <w:sz w:val="20"/>
                <w:szCs w:val="20"/>
                <w:lang w:eastAsia="ja-JP"/>
              </w:rPr>
              <w:t>Fluxes:</w:t>
            </w:r>
          </w:p>
        </w:tc>
        <w:tc>
          <w:tcPr>
            <w:tcW w:w="1550" w:type="dxa"/>
            <w:tcBorders>
              <w:start w:val="single" w:sz="4" w:space="0" w:color="000000"/>
              <w:bottom w:val="single" w:sz="4" w:space="0" w:color="000000"/>
              <w:end w:val="single" w:sz="4" w:space="0" w:color="000000"/>
            </w:tcBorders>
            <w:vAlign w:val="bottom"/>
          </w:tcPr>
          <w:p>
            <w:pPr>
              <w:pStyle w:val="Normal"/>
              <w:rPr>
                <w:rFonts w:ascii="Arial" w:hAnsi="Arial" w:eastAsia="MS Mincho;ＭＳ 明朝" w:cs="Arial"/>
                <w:b/>
                <w:b/>
                <w:bCs/>
                <w:sz w:val="20"/>
                <w:szCs w:val="20"/>
                <w:lang w:eastAsia="ja-JP"/>
              </w:rPr>
            </w:pPr>
            <w:r>
              <w:rPr>
                <w:rFonts w:eastAsia="MS Mincho;ＭＳ 明朝" w:cs="Arial" w:ascii="Arial" w:hAnsi="Arial"/>
                <w:b/>
                <w:bCs/>
                <w:sz w:val="20"/>
                <w:szCs w:val="20"/>
                <w:lang w:eastAsia="ja-JP"/>
              </w:rPr>
              <w:t xml:space="preserve">B 0.88 </w:t>
            </w:r>
            <w:r>
              <w:rPr>
                <w:rFonts w:eastAsia="MS Mincho;ＭＳ 明朝" w:cs="Arial" w:ascii="Arial" w:hAnsi="Arial"/>
                <w:sz w:val="20"/>
                <w:szCs w:val="20"/>
                <w:lang w:eastAsia="ja-JP"/>
              </w:rPr>
              <w:t xml:space="preserve"> </w:t>
            </w:r>
          </w:p>
        </w:tc>
      </w:tr>
      <w:tr>
        <w:trPr>
          <w:trHeight w:val="255" w:hRule="atLeast"/>
        </w:trPr>
        <w:tc>
          <w:tcPr>
            <w:tcW w:w="5700" w:type="dxa"/>
            <w:tcBorders>
              <w:start w:val="single" w:sz="4" w:space="0" w:color="000000"/>
              <w:bottom w:val="single" w:sz="4" w:space="0" w:color="000000"/>
            </w:tcBorders>
            <w:vAlign w:val="bottom"/>
          </w:tcPr>
          <w:p>
            <w:pPr>
              <w:pStyle w:val="Normal"/>
              <w:rPr>
                <w:rFonts w:ascii="Arial" w:hAnsi="Arial" w:eastAsia="MS Mincho;ＭＳ 明朝" w:cs="Arial"/>
                <w:sz w:val="20"/>
                <w:szCs w:val="20"/>
                <w:lang w:eastAsia="ja-JP"/>
              </w:rPr>
            </w:pPr>
            <w:r>
              <w:rPr>
                <w:rFonts w:eastAsia="MS Mincho;ＭＳ 明朝" w:cs="Arial" w:ascii="Arial" w:hAnsi="Arial"/>
                <w:sz w:val="20"/>
                <w:szCs w:val="20"/>
                <w:lang w:eastAsia="ja-JP"/>
              </w:rPr>
              <w:t> </w:t>
            </w:r>
          </w:p>
        </w:tc>
        <w:tc>
          <w:tcPr>
            <w:tcW w:w="1550" w:type="dxa"/>
            <w:tcBorders>
              <w:start w:val="single" w:sz="4" w:space="0" w:color="000000"/>
              <w:bottom w:val="single" w:sz="4" w:space="0" w:color="000000"/>
              <w:end w:val="single" w:sz="4" w:space="0" w:color="000000"/>
            </w:tcBorders>
            <w:vAlign w:val="bottom"/>
          </w:tcPr>
          <w:p>
            <w:pPr>
              <w:pStyle w:val="Normal"/>
              <w:rPr>
                <w:rFonts w:ascii="Arial" w:hAnsi="Arial" w:eastAsia="MS Mincho;ＭＳ 明朝" w:cs="Arial"/>
                <w:b/>
                <w:b/>
                <w:bCs/>
                <w:sz w:val="20"/>
                <w:szCs w:val="20"/>
                <w:lang w:eastAsia="ja-JP"/>
              </w:rPr>
            </w:pPr>
            <w:r>
              <w:rPr>
                <w:rFonts w:eastAsia="MS Mincho;ＭＳ 明朝" w:cs="Arial" w:ascii="Arial" w:hAnsi="Arial"/>
                <w:b/>
                <w:bCs/>
                <w:sz w:val="20"/>
                <w:szCs w:val="20"/>
                <w:lang w:eastAsia="ja-JP"/>
              </w:rPr>
              <w:t xml:space="preserve">V 0.08 </w:t>
            </w:r>
          </w:p>
        </w:tc>
      </w:tr>
      <w:tr>
        <w:trPr>
          <w:trHeight w:val="255" w:hRule="atLeast"/>
        </w:trPr>
        <w:tc>
          <w:tcPr>
            <w:tcW w:w="5700" w:type="dxa"/>
            <w:tcBorders/>
            <w:vAlign w:val="center"/>
          </w:tcPr>
          <w:p>
            <w:pPr>
              <w:pStyle w:val="Normal"/>
              <w:snapToGrid w:val="false"/>
              <w:rPr>
                <w:rFonts w:ascii="Arial" w:hAnsi="Arial" w:eastAsia="MS Mincho;ＭＳ 明朝" w:cs="Arial"/>
                <w:b/>
                <w:b/>
                <w:bCs/>
                <w:sz w:val="20"/>
                <w:szCs w:val="20"/>
                <w:lang w:eastAsia="ja-JP"/>
              </w:rPr>
            </w:pPr>
            <w:r>
              <w:rPr>
                <w:rFonts w:eastAsia="MS Mincho;ＭＳ 明朝" w:cs="Arial" w:ascii="Arial" w:hAnsi="Arial"/>
                <w:b/>
                <w:bCs/>
                <w:sz w:val="20"/>
                <w:szCs w:val="20"/>
                <w:lang w:eastAsia="ja-JP"/>
              </w:rPr>
            </w:r>
          </w:p>
        </w:tc>
        <w:tc>
          <w:tcPr>
            <w:tcW w:w="1540" w:type="dxa"/>
            <w:tcBorders/>
            <w:vAlign w:val="center"/>
          </w:tcPr>
          <w:p>
            <w:pPr>
              <w:pStyle w:val="Normal"/>
              <w:snapToGrid w:val="false"/>
              <w:rPr>
                <w:rFonts w:ascii="Arial" w:hAnsi="Arial" w:eastAsia="MS Mincho;ＭＳ 明朝" w:cs="Arial"/>
                <w:sz w:val="20"/>
                <w:szCs w:val="20"/>
                <w:lang w:eastAsia="ja-JP"/>
              </w:rPr>
            </w:pPr>
            <w:r>
              <w:rPr>
                <w:rFonts w:eastAsia="MS Mincho;ＭＳ 明朝" w:cs="Arial" w:ascii="Arial" w:hAnsi="Arial"/>
                <w:sz w:val="20"/>
                <w:szCs w:val="20"/>
                <w:lang w:eastAsia="ja-JP"/>
              </w:rPr>
            </w:r>
          </w:p>
        </w:tc>
      </w:tr>
      <w:tr>
        <w:trPr>
          <w:trHeight w:val="255" w:hRule="atLeast"/>
        </w:trPr>
        <w:tc>
          <w:tcPr>
            <w:tcW w:w="5700" w:type="dxa"/>
            <w:tcBorders>
              <w:top w:val="single" w:sz="4" w:space="0" w:color="000000"/>
              <w:start w:val="single" w:sz="4" w:space="0" w:color="000000"/>
              <w:bottom w:val="single" w:sz="4" w:space="0" w:color="000000"/>
            </w:tcBorders>
            <w:vAlign w:val="center"/>
          </w:tcPr>
          <w:p>
            <w:pPr>
              <w:pStyle w:val="Normal"/>
              <w:rPr>
                <w:rFonts w:ascii="Arial" w:hAnsi="Arial" w:eastAsia="MS Mincho;ＭＳ 明朝" w:cs="Arial"/>
                <w:b/>
                <w:b/>
                <w:bCs/>
                <w:sz w:val="20"/>
                <w:szCs w:val="20"/>
                <w:lang w:eastAsia="ja-JP"/>
              </w:rPr>
            </w:pPr>
            <w:r>
              <w:rPr>
                <w:rFonts w:eastAsia="MS Mincho;ＭＳ 明朝" w:cs="Arial" w:ascii="Arial" w:hAnsi="Arial"/>
                <w:b/>
                <w:bCs/>
                <w:sz w:val="20"/>
                <w:szCs w:val="20"/>
                <w:lang w:eastAsia="ja-JP"/>
              </w:rPr>
              <w:t>BOOTES</w:t>
            </w:r>
          </w:p>
        </w:tc>
        <w:tc>
          <w:tcPr>
            <w:tcW w:w="1550" w:type="dxa"/>
            <w:tcBorders>
              <w:top w:val="single" w:sz="4" w:space="0" w:color="000000"/>
              <w:start w:val="single" w:sz="4" w:space="0" w:color="000000"/>
              <w:bottom w:val="single" w:sz="4" w:space="0" w:color="000000"/>
              <w:end w:val="single" w:sz="4" w:space="0" w:color="000000"/>
            </w:tcBorders>
            <w:vAlign w:val="center"/>
          </w:tcPr>
          <w:p>
            <w:pPr>
              <w:pStyle w:val="Normal"/>
              <w:rPr>
                <w:rFonts w:ascii="Arial" w:hAnsi="Arial" w:eastAsia="MS Mincho;ＭＳ 明朝" w:cs="Arial"/>
                <w:sz w:val="20"/>
                <w:szCs w:val="20"/>
                <w:lang w:eastAsia="ja-JP"/>
              </w:rPr>
            </w:pPr>
            <w:r>
              <w:rPr>
                <w:rFonts w:eastAsia="MS Mincho;ＭＳ 明朝" w:cs="Arial" w:ascii="Arial" w:hAnsi="Arial"/>
                <w:sz w:val="20"/>
                <w:szCs w:val="20"/>
                <w:lang w:eastAsia="ja-JP"/>
              </w:rPr>
              <w:t> </w:t>
            </w:r>
          </w:p>
        </w:tc>
      </w:tr>
      <w:tr>
        <w:trPr>
          <w:trHeight w:val="255" w:hRule="atLeast"/>
        </w:trPr>
        <w:tc>
          <w:tcPr>
            <w:tcW w:w="5700" w:type="dxa"/>
            <w:tcBorders>
              <w:start w:val="single" w:sz="4" w:space="0" w:color="000000"/>
              <w:bottom w:val="single" w:sz="4" w:space="0" w:color="000000"/>
            </w:tcBorders>
            <w:vAlign w:val="center"/>
          </w:tcPr>
          <w:p>
            <w:pPr>
              <w:pStyle w:val="Normal"/>
              <w:rPr>
                <w:rFonts w:ascii="Arial" w:hAnsi="Arial" w:eastAsia="MS Mincho;ＭＳ 明朝" w:cs="Arial"/>
                <w:b/>
                <w:b/>
                <w:bCs/>
                <w:sz w:val="20"/>
                <w:szCs w:val="20"/>
                <w:lang w:eastAsia="ja-JP"/>
              </w:rPr>
            </w:pPr>
            <w:r>
              <w:rPr>
                <w:rFonts w:eastAsia="MS Mincho;ＭＳ 明朝" w:cs="Arial" w:ascii="Arial" w:hAnsi="Arial"/>
                <w:b/>
                <w:bCs/>
                <w:sz w:val="20"/>
                <w:szCs w:val="20"/>
                <w:lang w:eastAsia="ja-JP"/>
              </w:rPr>
              <w:t xml:space="preserve">Arcturus </w:t>
            </w:r>
            <w:r>
              <w:rPr>
                <w:rFonts w:eastAsia="MS Mincho;ＭＳ 明朝" w:cs="Arial" w:ascii="Arial" w:hAnsi="Arial"/>
                <w:sz w:val="20"/>
                <w:szCs w:val="20"/>
                <w:lang w:eastAsia="ja-JP"/>
              </w:rPr>
              <w:t xml:space="preserve">-- Variable Star </w:t>
            </w:r>
          </w:p>
        </w:tc>
        <w:tc>
          <w:tcPr>
            <w:tcW w:w="1550" w:type="dxa"/>
            <w:tcBorders>
              <w:start w:val="single" w:sz="4" w:space="0" w:color="000000"/>
              <w:bottom w:val="single" w:sz="4" w:space="0" w:color="000000"/>
              <w:end w:val="single" w:sz="4" w:space="0" w:color="000000"/>
            </w:tcBorders>
            <w:vAlign w:val="center"/>
          </w:tcPr>
          <w:p>
            <w:pPr>
              <w:pStyle w:val="Normal"/>
              <w:rPr>
                <w:rFonts w:ascii="Arial" w:hAnsi="Arial" w:eastAsia="MS Mincho;ＭＳ 明朝" w:cs="Arial"/>
                <w:sz w:val="20"/>
                <w:szCs w:val="20"/>
                <w:lang w:eastAsia="ja-JP"/>
              </w:rPr>
            </w:pPr>
            <w:r>
              <w:rPr>
                <w:rFonts w:eastAsia="MS Mincho;ＭＳ 明朝" w:cs="Arial" w:ascii="Arial" w:hAnsi="Arial"/>
                <w:sz w:val="20"/>
                <w:szCs w:val="20"/>
                <w:lang w:eastAsia="ja-JP"/>
              </w:rPr>
              <w:t> </w:t>
            </w:r>
          </w:p>
        </w:tc>
      </w:tr>
      <w:tr>
        <w:trPr>
          <w:trHeight w:val="255" w:hRule="atLeast"/>
        </w:trPr>
        <w:tc>
          <w:tcPr>
            <w:tcW w:w="5700" w:type="dxa"/>
            <w:tcBorders>
              <w:start w:val="single" w:sz="4" w:space="0" w:color="000000"/>
              <w:bottom w:val="single" w:sz="4" w:space="0" w:color="000000"/>
            </w:tcBorders>
            <w:vAlign w:val="center"/>
          </w:tcPr>
          <w:p>
            <w:pPr>
              <w:pStyle w:val="Normal"/>
              <w:rPr>
                <w:rFonts w:ascii="Arial" w:hAnsi="Arial" w:eastAsia="MS Mincho;ＭＳ 明朝" w:cs="Arial"/>
                <w:sz w:val="20"/>
                <w:szCs w:val="20"/>
                <w:lang w:eastAsia="ja-JP"/>
              </w:rPr>
            </w:pPr>
            <w:r>
              <w:rPr>
                <w:rFonts w:eastAsia="MS Mincho;ＭＳ 明朝" w:cs="Arial" w:ascii="Arial" w:hAnsi="Arial"/>
                <w:sz w:val="20"/>
                <w:szCs w:val="20"/>
                <w:lang w:eastAsia="ja-JP"/>
              </w:rPr>
              <w:t>parallax mas:</w:t>
            </w:r>
          </w:p>
        </w:tc>
        <w:tc>
          <w:tcPr>
            <w:tcW w:w="1550" w:type="dxa"/>
            <w:tcBorders>
              <w:start w:val="single" w:sz="4" w:space="0" w:color="000000"/>
              <w:bottom w:val="single" w:sz="4" w:space="0" w:color="000000"/>
              <w:end w:val="single" w:sz="4" w:space="0" w:color="000000"/>
            </w:tcBorders>
            <w:vAlign w:val="center"/>
          </w:tcPr>
          <w:p>
            <w:pPr>
              <w:pStyle w:val="Normal"/>
              <w:rPr>
                <w:rFonts w:ascii="Arial" w:hAnsi="Arial" w:eastAsia="MS Mincho;ＭＳ 明朝" w:cs="Arial"/>
                <w:b/>
                <w:b/>
                <w:bCs/>
                <w:sz w:val="20"/>
                <w:szCs w:val="20"/>
                <w:lang w:eastAsia="ja-JP"/>
              </w:rPr>
            </w:pPr>
            <w:r>
              <w:rPr>
                <w:rFonts w:eastAsia="MS Mincho;ＭＳ 明朝" w:cs="Arial" w:ascii="Arial" w:hAnsi="Arial"/>
                <w:b/>
                <w:bCs/>
                <w:sz w:val="20"/>
                <w:szCs w:val="20"/>
                <w:lang w:eastAsia="ja-JP"/>
              </w:rPr>
              <w:t xml:space="preserve">88.85 [0.74] </w:t>
            </w:r>
          </w:p>
        </w:tc>
      </w:tr>
      <w:tr>
        <w:trPr>
          <w:trHeight w:val="255" w:hRule="atLeast"/>
        </w:trPr>
        <w:tc>
          <w:tcPr>
            <w:tcW w:w="5700" w:type="dxa"/>
            <w:tcBorders>
              <w:start w:val="single" w:sz="4" w:space="0" w:color="000000"/>
              <w:bottom w:val="single" w:sz="4" w:space="0" w:color="000000"/>
            </w:tcBorders>
            <w:vAlign w:val="center"/>
          </w:tcPr>
          <w:p>
            <w:pPr>
              <w:pStyle w:val="Normal"/>
              <w:rPr>
                <w:rFonts w:ascii="Arial" w:hAnsi="Arial" w:eastAsia="MS Mincho;ＭＳ 明朝" w:cs="Arial"/>
                <w:sz w:val="20"/>
                <w:szCs w:val="20"/>
                <w:lang w:eastAsia="ja-JP"/>
              </w:rPr>
            </w:pPr>
            <w:r>
              <w:rPr>
                <w:rFonts w:eastAsia="MS Mincho;ＭＳ 明朝" w:cs="Arial" w:ascii="Arial" w:hAnsi="Arial"/>
                <w:sz w:val="20"/>
                <w:szCs w:val="20"/>
                <w:lang w:eastAsia="ja-JP"/>
              </w:rPr>
              <w:t>Spectral type:</w:t>
            </w:r>
          </w:p>
        </w:tc>
        <w:tc>
          <w:tcPr>
            <w:tcW w:w="1550" w:type="dxa"/>
            <w:tcBorders>
              <w:start w:val="single" w:sz="4" w:space="0" w:color="000000"/>
              <w:bottom w:val="single" w:sz="4" w:space="0" w:color="000000"/>
              <w:end w:val="single" w:sz="4" w:space="0" w:color="000000"/>
            </w:tcBorders>
            <w:vAlign w:val="center"/>
          </w:tcPr>
          <w:p>
            <w:pPr>
              <w:pStyle w:val="Normal"/>
              <w:rPr>
                <w:rFonts w:ascii="Arial" w:hAnsi="Arial" w:eastAsia="MS Mincho;ＭＳ 明朝" w:cs="Arial"/>
                <w:b/>
                <w:b/>
                <w:bCs/>
                <w:sz w:val="20"/>
                <w:szCs w:val="20"/>
                <w:lang w:eastAsia="ja-JP"/>
              </w:rPr>
            </w:pPr>
            <w:r>
              <w:rPr>
                <w:rFonts w:eastAsia="MS Mincho;ＭＳ 明朝" w:cs="Arial" w:ascii="Arial" w:hAnsi="Arial"/>
                <w:b/>
                <w:bCs/>
                <w:sz w:val="20"/>
                <w:szCs w:val="20"/>
                <w:lang w:eastAsia="ja-JP"/>
              </w:rPr>
              <w:t xml:space="preserve">K1.5III </w:t>
            </w:r>
          </w:p>
        </w:tc>
      </w:tr>
      <w:tr>
        <w:trPr>
          <w:trHeight w:val="255" w:hRule="atLeast"/>
        </w:trPr>
        <w:tc>
          <w:tcPr>
            <w:tcW w:w="5700" w:type="dxa"/>
            <w:tcBorders>
              <w:start w:val="single" w:sz="4" w:space="0" w:color="000000"/>
              <w:bottom w:val="single" w:sz="4" w:space="0" w:color="000000"/>
            </w:tcBorders>
            <w:vAlign w:val="center"/>
          </w:tcPr>
          <w:p>
            <w:pPr>
              <w:pStyle w:val="Normal"/>
              <w:rPr>
                <w:rFonts w:ascii="Arial" w:hAnsi="Arial" w:eastAsia="MS Mincho;ＭＳ 明朝" w:cs="Arial"/>
                <w:sz w:val="20"/>
                <w:szCs w:val="20"/>
                <w:lang w:eastAsia="ja-JP"/>
              </w:rPr>
            </w:pPr>
            <w:r>
              <w:rPr>
                <w:rFonts w:eastAsia="MS Mincho;ＭＳ 明朝" w:cs="Arial" w:ascii="Arial" w:hAnsi="Arial"/>
                <w:sz w:val="20"/>
                <w:szCs w:val="20"/>
                <w:lang w:eastAsia="ja-JP"/>
              </w:rPr>
              <w:t>Fluxes:</w:t>
            </w:r>
          </w:p>
        </w:tc>
        <w:tc>
          <w:tcPr>
            <w:tcW w:w="1550" w:type="dxa"/>
            <w:tcBorders>
              <w:start w:val="single" w:sz="4" w:space="0" w:color="000000"/>
              <w:bottom w:val="single" w:sz="4" w:space="0" w:color="000000"/>
              <w:end w:val="single" w:sz="4" w:space="0" w:color="000000"/>
            </w:tcBorders>
            <w:vAlign w:val="center"/>
          </w:tcPr>
          <w:p>
            <w:pPr>
              <w:pStyle w:val="Normal"/>
              <w:rPr>
                <w:rFonts w:ascii="Arial" w:hAnsi="Arial" w:eastAsia="MS Mincho;ＭＳ 明朝" w:cs="Arial"/>
                <w:b/>
                <w:b/>
                <w:bCs/>
                <w:sz w:val="20"/>
                <w:szCs w:val="20"/>
                <w:lang w:eastAsia="ja-JP"/>
              </w:rPr>
            </w:pPr>
            <w:r>
              <w:rPr>
                <w:rFonts w:eastAsia="MS Mincho;ＭＳ 明朝" w:cs="Arial" w:ascii="Arial" w:hAnsi="Arial"/>
                <w:b/>
                <w:bCs/>
                <w:sz w:val="20"/>
                <w:szCs w:val="20"/>
                <w:lang w:eastAsia="ja-JP"/>
              </w:rPr>
              <w:t xml:space="preserve">B 1.19 </w:t>
            </w:r>
            <w:r>
              <w:rPr>
                <w:rFonts w:eastAsia="MS Mincho;ＭＳ 明朝" w:cs="Arial" w:ascii="Arial" w:hAnsi="Arial"/>
                <w:sz w:val="20"/>
                <w:szCs w:val="20"/>
                <w:lang w:eastAsia="ja-JP"/>
              </w:rPr>
              <w:t xml:space="preserve"> </w:t>
            </w:r>
          </w:p>
        </w:tc>
      </w:tr>
      <w:tr>
        <w:trPr>
          <w:trHeight w:val="255" w:hRule="atLeast"/>
        </w:trPr>
        <w:tc>
          <w:tcPr>
            <w:tcW w:w="5700" w:type="dxa"/>
            <w:tcBorders>
              <w:start w:val="single" w:sz="4" w:space="0" w:color="000000"/>
              <w:bottom w:val="single" w:sz="4" w:space="0" w:color="000000"/>
            </w:tcBorders>
            <w:vAlign w:val="center"/>
          </w:tcPr>
          <w:p>
            <w:pPr>
              <w:pStyle w:val="Normal"/>
              <w:rPr>
                <w:rFonts w:ascii="Arial" w:hAnsi="Arial" w:eastAsia="MS Mincho;ＭＳ 明朝" w:cs="Arial"/>
                <w:sz w:val="20"/>
                <w:szCs w:val="20"/>
                <w:lang w:eastAsia="ja-JP"/>
              </w:rPr>
            </w:pPr>
            <w:r>
              <w:rPr>
                <w:rFonts w:eastAsia="MS Mincho;ＭＳ 明朝" w:cs="Arial" w:ascii="Arial" w:hAnsi="Arial"/>
                <w:sz w:val="20"/>
                <w:szCs w:val="20"/>
                <w:lang w:eastAsia="ja-JP"/>
              </w:rPr>
              <w:t> </w:t>
            </w:r>
          </w:p>
        </w:tc>
        <w:tc>
          <w:tcPr>
            <w:tcW w:w="1550" w:type="dxa"/>
            <w:tcBorders>
              <w:start w:val="single" w:sz="4" w:space="0" w:color="000000"/>
              <w:bottom w:val="single" w:sz="4" w:space="0" w:color="000000"/>
              <w:end w:val="single" w:sz="4" w:space="0" w:color="000000"/>
            </w:tcBorders>
            <w:vAlign w:val="center"/>
          </w:tcPr>
          <w:p>
            <w:pPr>
              <w:pStyle w:val="Normal"/>
              <w:rPr>
                <w:rFonts w:ascii="Arial" w:hAnsi="Arial" w:eastAsia="MS Mincho;ＭＳ 明朝" w:cs="Arial"/>
                <w:b/>
                <w:b/>
                <w:bCs/>
                <w:sz w:val="20"/>
                <w:szCs w:val="20"/>
                <w:lang w:eastAsia="ja-JP"/>
              </w:rPr>
            </w:pPr>
            <w:r>
              <w:rPr>
                <w:rFonts w:eastAsia="MS Mincho;ＭＳ 明朝" w:cs="Arial" w:ascii="Arial" w:hAnsi="Arial"/>
                <w:b/>
                <w:bCs/>
                <w:sz w:val="20"/>
                <w:szCs w:val="20"/>
                <w:lang w:eastAsia="ja-JP"/>
              </w:rPr>
              <w:t xml:space="preserve">V -0.04 </w:t>
            </w:r>
          </w:p>
        </w:tc>
      </w:tr>
      <w:tr>
        <w:trPr>
          <w:trHeight w:val="255" w:hRule="atLeast"/>
        </w:trPr>
        <w:tc>
          <w:tcPr>
            <w:tcW w:w="5700" w:type="dxa"/>
            <w:tcBorders/>
            <w:vAlign w:val="center"/>
          </w:tcPr>
          <w:p>
            <w:pPr>
              <w:pStyle w:val="Normal"/>
              <w:snapToGrid w:val="false"/>
              <w:rPr>
                <w:rFonts w:ascii="Arial" w:hAnsi="Arial" w:eastAsia="MS Mincho;ＭＳ 明朝" w:cs="Arial"/>
                <w:b/>
                <w:b/>
                <w:bCs/>
                <w:sz w:val="20"/>
                <w:szCs w:val="20"/>
                <w:lang w:eastAsia="ja-JP"/>
              </w:rPr>
            </w:pPr>
            <w:r>
              <w:rPr>
                <w:rFonts w:eastAsia="MS Mincho;ＭＳ 明朝" w:cs="Arial" w:ascii="Arial" w:hAnsi="Arial"/>
                <w:b/>
                <w:bCs/>
                <w:sz w:val="20"/>
                <w:szCs w:val="20"/>
                <w:lang w:eastAsia="ja-JP"/>
              </w:rPr>
            </w:r>
          </w:p>
        </w:tc>
        <w:tc>
          <w:tcPr>
            <w:tcW w:w="1540" w:type="dxa"/>
            <w:tcBorders/>
            <w:vAlign w:val="center"/>
          </w:tcPr>
          <w:p>
            <w:pPr>
              <w:pStyle w:val="Normal"/>
              <w:snapToGrid w:val="false"/>
              <w:rPr>
                <w:rFonts w:ascii="Arial" w:hAnsi="Arial" w:eastAsia="MS Mincho;ＭＳ 明朝" w:cs="Arial"/>
                <w:sz w:val="20"/>
                <w:szCs w:val="20"/>
                <w:lang w:eastAsia="ja-JP"/>
              </w:rPr>
            </w:pPr>
            <w:r>
              <w:rPr>
                <w:rFonts w:eastAsia="MS Mincho;ＭＳ 明朝" w:cs="Arial" w:ascii="Arial" w:hAnsi="Arial"/>
                <w:sz w:val="20"/>
                <w:szCs w:val="20"/>
                <w:lang w:eastAsia="ja-JP"/>
              </w:rPr>
            </w:r>
          </w:p>
        </w:tc>
      </w:tr>
      <w:tr>
        <w:trPr>
          <w:trHeight w:val="255" w:hRule="atLeast"/>
        </w:trPr>
        <w:tc>
          <w:tcPr>
            <w:tcW w:w="5700" w:type="dxa"/>
            <w:tcBorders>
              <w:top w:val="single" w:sz="4" w:space="0" w:color="000000"/>
              <w:start w:val="single" w:sz="4" w:space="0" w:color="000000"/>
              <w:bottom w:val="single" w:sz="4" w:space="0" w:color="000000"/>
            </w:tcBorders>
            <w:vAlign w:val="center"/>
          </w:tcPr>
          <w:p>
            <w:pPr>
              <w:pStyle w:val="Normal"/>
              <w:rPr>
                <w:rFonts w:ascii="Arial" w:hAnsi="Arial" w:eastAsia="MS Mincho;ＭＳ 明朝" w:cs="Arial"/>
                <w:b/>
                <w:b/>
                <w:bCs/>
                <w:sz w:val="20"/>
                <w:szCs w:val="20"/>
                <w:lang w:eastAsia="ja-JP"/>
              </w:rPr>
            </w:pPr>
            <w:r>
              <w:rPr>
                <w:rFonts w:eastAsia="MS Mincho;ＭＳ 明朝" w:cs="Arial" w:ascii="Arial" w:hAnsi="Arial"/>
                <w:b/>
                <w:bCs/>
                <w:sz w:val="20"/>
                <w:szCs w:val="20"/>
                <w:lang w:eastAsia="ja-JP"/>
              </w:rPr>
              <w:t>CANIS MINOR</w:t>
            </w:r>
          </w:p>
        </w:tc>
        <w:tc>
          <w:tcPr>
            <w:tcW w:w="1550" w:type="dxa"/>
            <w:tcBorders>
              <w:top w:val="single" w:sz="4" w:space="0" w:color="000000"/>
              <w:start w:val="single" w:sz="4" w:space="0" w:color="000000"/>
              <w:bottom w:val="single" w:sz="4" w:space="0" w:color="000000"/>
              <w:end w:val="single" w:sz="4" w:space="0" w:color="000000"/>
            </w:tcBorders>
            <w:vAlign w:val="center"/>
          </w:tcPr>
          <w:p>
            <w:pPr>
              <w:pStyle w:val="Normal"/>
              <w:rPr>
                <w:rFonts w:ascii="Arial" w:hAnsi="Arial" w:eastAsia="MS Mincho;ＭＳ 明朝" w:cs="Arial"/>
                <w:sz w:val="20"/>
                <w:szCs w:val="20"/>
                <w:lang w:eastAsia="ja-JP"/>
              </w:rPr>
            </w:pPr>
            <w:r>
              <w:rPr>
                <w:rFonts w:eastAsia="MS Mincho;ＭＳ 明朝" w:cs="Arial" w:ascii="Arial" w:hAnsi="Arial"/>
                <w:sz w:val="20"/>
                <w:szCs w:val="20"/>
                <w:lang w:eastAsia="ja-JP"/>
              </w:rPr>
              <w:t> </w:t>
            </w:r>
          </w:p>
        </w:tc>
      </w:tr>
      <w:tr>
        <w:trPr>
          <w:trHeight w:val="255" w:hRule="atLeast"/>
        </w:trPr>
        <w:tc>
          <w:tcPr>
            <w:tcW w:w="5700" w:type="dxa"/>
            <w:tcBorders>
              <w:start w:val="single" w:sz="4" w:space="0" w:color="000000"/>
              <w:bottom w:val="single" w:sz="4" w:space="0" w:color="000000"/>
            </w:tcBorders>
            <w:vAlign w:val="center"/>
          </w:tcPr>
          <w:p>
            <w:pPr>
              <w:pStyle w:val="Normal"/>
              <w:rPr>
                <w:rFonts w:ascii="Arial" w:hAnsi="Arial" w:eastAsia="MS Mincho;ＭＳ 明朝" w:cs="Arial"/>
                <w:b/>
                <w:b/>
                <w:bCs/>
                <w:sz w:val="20"/>
                <w:szCs w:val="20"/>
                <w:lang w:eastAsia="ja-JP"/>
              </w:rPr>
            </w:pPr>
            <w:r>
              <w:rPr>
                <w:rFonts w:eastAsia="MS Mincho;ＭＳ 明朝" w:cs="Arial" w:ascii="Arial" w:hAnsi="Arial"/>
                <w:b/>
                <w:bCs/>
                <w:sz w:val="20"/>
                <w:szCs w:val="20"/>
                <w:lang w:eastAsia="ja-JP"/>
              </w:rPr>
              <w:t xml:space="preserve">Procyon </w:t>
            </w:r>
            <w:r>
              <w:rPr>
                <w:rFonts w:eastAsia="MS Mincho;ＭＳ 明朝" w:cs="Arial" w:ascii="Arial" w:hAnsi="Arial"/>
                <w:sz w:val="20"/>
                <w:szCs w:val="20"/>
                <w:lang w:eastAsia="ja-JP"/>
              </w:rPr>
              <w:t xml:space="preserve">-- Spectroscopic binary </w:t>
            </w:r>
          </w:p>
        </w:tc>
        <w:tc>
          <w:tcPr>
            <w:tcW w:w="1550" w:type="dxa"/>
            <w:tcBorders>
              <w:start w:val="single" w:sz="4" w:space="0" w:color="000000"/>
              <w:bottom w:val="single" w:sz="4" w:space="0" w:color="000000"/>
              <w:end w:val="single" w:sz="4" w:space="0" w:color="000000"/>
            </w:tcBorders>
            <w:vAlign w:val="center"/>
          </w:tcPr>
          <w:p>
            <w:pPr>
              <w:pStyle w:val="Normal"/>
              <w:rPr>
                <w:rFonts w:ascii="Arial" w:hAnsi="Arial" w:eastAsia="MS Mincho;ＭＳ 明朝" w:cs="Arial"/>
                <w:sz w:val="20"/>
                <w:szCs w:val="20"/>
                <w:lang w:eastAsia="ja-JP"/>
              </w:rPr>
            </w:pPr>
            <w:r>
              <w:rPr>
                <w:rFonts w:eastAsia="MS Mincho;ＭＳ 明朝" w:cs="Arial" w:ascii="Arial" w:hAnsi="Arial"/>
                <w:sz w:val="20"/>
                <w:szCs w:val="20"/>
                <w:lang w:eastAsia="ja-JP"/>
              </w:rPr>
              <w:t> </w:t>
            </w:r>
          </w:p>
        </w:tc>
      </w:tr>
      <w:tr>
        <w:trPr>
          <w:trHeight w:val="255" w:hRule="atLeast"/>
        </w:trPr>
        <w:tc>
          <w:tcPr>
            <w:tcW w:w="5700" w:type="dxa"/>
            <w:tcBorders>
              <w:start w:val="single" w:sz="4" w:space="0" w:color="000000"/>
              <w:bottom w:val="single" w:sz="4" w:space="0" w:color="000000"/>
            </w:tcBorders>
            <w:vAlign w:val="center"/>
          </w:tcPr>
          <w:p>
            <w:pPr>
              <w:pStyle w:val="Normal"/>
              <w:rPr>
                <w:rFonts w:ascii="Arial" w:hAnsi="Arial" w:eastAsia="MS Mincho;ＭＳ 明朝" w:cs="Arial"/>
                <w:sz w:val="20"/>
                <w:szCs w:val="20"/>
                <w:lang w:eastAsia="ja-JP"/>
              </w:rPr>
            </w:pPr>
            <w:r>
              <w:rPr>
                <w:rFonts w:eastAsia="MS Mincho;ＭＳ 明朝" w:cs="Arial" w:ascii="Arial" w:hAnsi="Arial"/>
                <w:sz w:val="20"/>
                <w:szCs w:val="20"/>
                <w:lang w:eastAsia="ja-JP"/>
              </w:rPr>
              <w:t>parallax mas:</w:t>
            </w:r>
          </w:p>
        </w:tc>
        <w:tc>
          <w:tcPr>
            <w:tcW w:w="1550" w:type="dxa"/>
            <w:tcBorders>
              <w:start w:val="single" w:sz="4" w:space="0" w:color="000000"/>
              <w:bottom w:val="single" w:sz="4" w:space="0" w:color="000000"/>
              <w:end w:val="single" w:sz="4" w:space="0" w:color="000000"/>
            </w:tcBorders>
            <w:vAlign w:val="center"/>
          </w:tcPr>
          <w:p>
            <w:pPr>
              <w:pStyle w:val="Normal"/>
              <w:rPr>
                <w:rFonts w:ascii="Arial" w:hAnsi="Arial" w:eastAsia="MS Mincho;ＭＳ 明朝" w:cs="Arial"/>
                <w:b/>
                <w:b/>
                <w:bCs/>
                <w:sz w:val="20"/>
                <w:szCs w:val="20"/>
                <w:lang w:eastAsia="ja-JP"/>
              </w:rPr>
            </w:pPr>
            <w:r>
              <w:rPr>
                <w:rFonts w:eastAsia="MS Mincho;ＭＳ 明朝" w:cs="Arial" w:ascii="Arial" w:hAnsi="Arial"/>
                <w:b/>
                <w:bCs/>
                <w:sz w:val="20"/>
                <w:szCs w:val="20"/>
                <w:lang w:eastAsia="ja-JP"/>
              </w:rPr>
              <w:t xml:space="preserve">285.93 [0.88] </w:t>
            </w:r>
          </w:p>
        </w:tc>
      </w:tr>
      <w:tr>
        <w:trPr>
          <w:trHeight w:val="255" w:hRule="atLeast"/>
        </w:trPr>
        <w:tc>
          <w:tcPr>
            <w:tcW w:w="5700" w:type="dxa"/>
            <w:tcBorders>
              <w:start w:val="single" w:sz="4" w:space="0" w:color="000000"/>
              <w:bottom w:val="single" w:sz="4" w:space="0" w:color="000000"/>
            </w:tcBorders>
            <w:vAlign w:val="center"/>
          </w:tcPr>
          <w:p>
            <w:pPr>
              <w:pStyle w:val="Normal"/>
              <w:rPr>
                <w:rFonts w:ascii="Arial" w:hAnsi="Arial" w:eastAsia="MS Mincho;ＭＳ 明朝" w:cs="Arial"/>
                <w:sz w:val="20"/>
                <w:szCs w:val="20"/>
                <w:lang w:eastAsia="ja-JP"/>
              </w:rPr>
            </w:pPr>
            <w:r>
              <w:rPr>
                <w:rFonts w:eastAsia="MS Mincho;ＭＳ 明朝" w:cs="Arial" w:ascii="Arial" w:hAnsi="Arial"/>
                <w:sz w:val="20"/>
                <w:szCs w:val="20"/>
                <w:lang w:eastAsia="ja-JP"/>
              </w:rPr>
              <w:t>Spectral type:</w:t>
            </w:r>
          </w:p>
        </w:tc>
        <w:tc>
          <w:tcPr>
            <w:tcW w:w="1550" w:type="dxa"/>
            <w:tcBorders>
              <w:start w:val="single" w:sz="4" w:space="0" w:color="000000"/>
              <w:bottom w:val="single" w:sz="4" w:space="0" w:color="000000"/>
              <w:end w:val="single" w:sz="4" w:space="0" w:color="000000"/>
            </w:tcBorders>
            <w:vAlign w:val="center"/>
          </w:tcPr>
          <w:p>
            <w:pPr>
              <w:pStyle w:val="Normal"/>
              <w:rPr>
                <w:rFonts w:ascii="Arial" w:hAnsi="Arial" w:eastAsia="MS Mincho;ＭＳ 明朝" w:cs="Arial"/>
                <w:b/>
                <w:b/>
                <w:bCs/>
                <w:sz w:val="20"/>
                <w:szCs w:val="20"/>
                <w:lang w:eastAsia="ja-JP"/>
              </w:rPr>
            </w:pPr>
            <w:r>
              <w:rPr>
                <w:rFonts w:eastAsia="MS Mincho;ＭＳ 明朝" w:cs="Arial" w:ascii="Arial" w:hAnsi="Arial"/>
                <w:b/>
                <w:bCs/>
                <w:sz w:val="20"/>
                <w:szCs w:val="20"/>
                <w:lang w:eastAsia="ja-JP"/>
              </w:rPr>
              <w:t xml:space="preserve">F5IV-V </w:t>
            </w:r>
          </w:p>
        </w:tc>
      </w:tr>
      <w:tr>
        <w:trPr>
          <w:trHeight w:val="255" w:hRule="atLeast"/>
        </w:trPr>
        <w:tc>
          <w:tcPr>
            <w:tcW w:w="5700" w:type="dxa"/>
            <w:tcBorders>
              <w:start w:val="single" w:sz="4" w:space="0" w:color="000000"/>
              <w:bottom w:val="single" w:sz="4" w:space="0" w:color="000000"/>
            </w:tcBorders>
            <w:vAlign w:val="center"/>
          </w:tcPr>
          <w:p>
            <w:pPr>
              <w:pStyle w:val="Normal"/>
              <w:rPr>
                <w:rFonts w:ascii="Arial" w:hAnsi="Arial" w:eastAsia="MS Mincho;ＭＳ 明朝" w:cs="Arial"/>
                <w:sz w:val="20"/>
                <w:szCs w:val="20"/>
                <w:lang w:eastAsia="ja-JP"/>
              </w:rPr>
            </w:pPr>
            <w:r>
              <w:rPr>
                <w:rFonts w:eastAsia="MS Mincho;ＭＳ 明朝" w:cs="Arial" w:ascii="Arial" w:hAnsi="Arial"/>
                <w:sz w:val="20"/>
                <w:szCs w:val="20"/>
                <w:lang w:eastAsia="ja-JP"/>
              </w:rPr>
              <w:t>Fluxes:</w:t>
            </w:r>
          </w:p>
        </w:tc>
        <w:tc>
          <w:tcPr>
            <w:tcW w:w="1550" w:type="dxa"/>
            <w:tcBorders>
              <w:start w:val="single" w:sz="4" w:space="0" w:color="000000"/>
              <w:bottom w:val="single" w:sz="4" w:space="0" w:color="000000"/>
              <w:end w:val="single" w:sz="4" w:space="0" w:color="000000"/>
            </w:tcBorders>
            <w:vAlign w:val="center"/>
          </w:tcPr>
          <w:p>
            <w:pPr>
              <w:pStyle w:val="Normal"/>
              <w:rPr>
                <w:rFonts w:ascii="Arial" w:hAnsi="Arial" w:eastAsia="MS Mincho;ＭＳ 明朝" w:cs="Arial"/>
                <w:b/>
                <w:b/>
                <w:bCs/>
                <w:sz w:val="20"/>
                <w:szCs w:val="20"/>
                <w:lang w:eastAsia="ja-JP"/>
              </w:rPr>
            </w:pPr>
            <w:r>
              <w:rPr>
                <w:rFonts w:eastAsia="MS Mincho;ＭＳ 明朝" w:cs="Arial" w:ascii="Arial" w:hAnsi="Arial"/>
                <w:b/>
                <w:bCs/>
                <w:sz w:val="20"/>
                <w:szCs w:val="20"/>
                <w:lang w:eastAsia="ja-JP"/>
              </w:rPr>
              <w:t xml:space="preserve">B 0.74 </w:t>
            </w:r>
            <w:r>
              <w:rPr>
                <w:rFonts w:eastAsia="MS Mincho;ＭＳ 明朝" w:cs="Arial" w:ascii="Arial" w:hAnsi="Arial"/>
                <w:sz w:val="20"/>
                <w:szCs w:val="20"/>
                <w:lang w:eastAsia="ja-JP"/>
              </w:rPr>
              <w:t xml:space="preserve"> </w:t>
            </w:r>
          </w:p>
        </w:tc>
      </w:tr>
      <w:tr>
        <w:trPr>
          <w:trHeight w:val="255" w:hRule="atLeast"/>
        </w:trPr>
        <w:tc>
          <w:tcPr>
            <w:tcW w:w="5700" w:type="dxa"/>
            <w:tcBorders>
              <w:start w:val="single" w:sz="4" w:space="0" w:color="000000"/>
              <w:bottom w:val="single" w:sz="4" w:space="0" w:color="000000"/>
            </w:tcBorders>
            <w:vAlign w:val="center"/>
          </w:tcPr>
          <w:p>
            <w:pPr>
              <w:pStyle w:val="Normal"/>
              <w:rPr>
                <w:rFonts w:ascii="Arial" w:hAnsi="Arial" w:eastAsia="MS Mincho;ＭＳ 明朝" w:cs="Arial"/>
                <w:sz w:val="20"/>
                <w:szCs w:val="20"/>
                <w:lang w:eastAsia="ja-JP"/>
              </w:rPr>
            </w:pPr>
            <w:r>
              <w:rPr>
                <w:rFonts w:eastAsia="MS Mincho;ＭＳ 明朝" w:cs="Arial" w:ascii="Arial" w:hAnsi="Arial"/>
                <w:sz w:val="20"/>
                <w:szCs w:val="20"/>
                <w:lang w:eastAsia="ja-JP"/>
              </w:rPr>
              <w:t> </w:t>
            </w:r>
          </w:p>
        </w:tc>
        <w:tc>
          <w:tcPr>
            <w:tcW w:w="1550" w:type="dxa"/>
            <w:tcBorders>
              <w:start w:val="single" w:sz="4" w:space="0" w:color="000000"/>
              <w:bottom w:val="single" w:sz="4" w:space="0" w:color="000000"/>
              <w:end w:val="single" w:sz="4" w:space="0" w:color="000000"/>
            </w:tcBorders>
            <w:vAlign w:val="center"/>
          </w:tcPr>
          <w:p>
            <w:pPr>
              <w:pStyle w:val="Normal"/>
              <w:rPr>
                <w:rFonts w:ascii="Arial" w:hAnsi="Arial" w:eastAsia="MS Mincho;ＭＳ 明朝" w:cs="Arial"/>
                <w:b/>
                <w:b/>
                <w:bCs/>
                <w:sz w:val="20"/>
                <w:szCs w:val="20"/>
                <w:lang w:eastAsia="ja-JP"/>
              </w:rPr>
            </w:pPr>
            <w:r>
              <w:rPr>
                <w:rFonts w:eastAsia="MS Mincho;ＭＳ 明朝" w:cs="Arial" w:ascii="Arial" w:hAnsi="Arial"/>
                <w:b/>
                <w:bCs/>
                <w:sz w:val="20"/>
                <w:szCs w:val="20"/>
                <w:lang w:eastAsia="ja-JP"/>
              </w:rPr>
              <w:t xml:space="preserve">V 0.34 </w:t>
            </w:r>
            <w:r>
              <w:rPr>
                <w:rFonts w:eastAsia="MS Mincho;ＭＳ 明朝" w:cs="Arial" w:ascii="Arial" w:hAnsi="Arial"/>
                <w:sz w:val="20"/>
                <w:szCs w:val="20"/>
                <w:lang w:eastAsia="ja-JP"/>
              </w:rPr>
              <w:t xml:space="preserve"> </w:t>
            </w:r>
          </w:p>
        </w:tc>
      </w:tr>
      <w:tr>
        <w:trPr>
          <w:trHeight w:val="255" w:hRule="atLeast"/>
        </w:trPr>
        <w:tc>
          <w:tcPr>
            <w:tcW w:w="5700" w:type="dxa"/>
            <w:tcBorders/>
            <w:vAlign w:val="center"/>
          </w:tcPr>
          <w:p>
            <w:pPr>
              <w:pStyle w:val="Normal"/>
              <w:snapToGrid w:val="false"/>
              <w:rPr>
                <w:rFonts w:ascii="Arial" w:hAnsi="Arial" w:eastAsia="MS Mincho;ＭＳ 明朝" w:cs="Arial"/>
                <w:b/>
                <w:b/>
                <w:bCs/>
                <w:sz w:val="20"/>
                <w:szCs w:val="20"/>
                <w:lang w:eastAsia="ja-JP"/>
              </w:rPr>
            </w:pPr>
            <w:r>
              <w:rPr>
                <w:rFonts w:eastAsia="MS Mincho;ＭＳ 明朝" w:cs="Arial" w:ascii="Arial" w:hAnsi="Arial"/>
                <w:b/>
                <w:bCs/>
                <w:sz w:val="20"/>
                <w:szCs w:val="20"/>
                <w:lang w:eastAsia="ja-JP"/>
              </w:rPr>
            </w:r>
          </w:p>
        </w:tc>
        <w:tc>
          <w:tcPr>
            <w:tcW w:w="1540" w:type="dxa"/>
            <w:tcBorders/>
            <w:vAlign w:val="center"/>
          </w:tcPr>
          <w:p>
            <w:pPr>
              <w:pStyle w:val="Normal"/>
              <w:snapToGrid w:val="false"/>
              <w:rPr>
                <w:rFonts w:ascii="Arial" w:hAnsi="Arial" w:eastAsia="MS Mincho;ＭＳ 明朝" w:cs="Arial"/>
                <w:sz w:val="20"/>
                <w:szCs w:val="20"/>
                <w:lang w:eastAsia="ja-JP"/>
              </w:rPr>
            </w:pPr>
            <w:r>
              <w:rPr>
                <w:rFonts w:eastAsia="MS Mincho;ＭＳ 明朝" w:cs="Arial" w:ascii="Arial" w:hAnsi="Arial"/>
                <w:sz w:val="20"/>
                <w:szCs w:val="20"/>
                <w:lang w:eastAsia="ja-JP"/>
              </w:rPr>
            </w:r>
          </w:p>
        </w:tc>
      </w:tr>
      <w:tr>
        <w:trPr>
          <w:trHeight w:val="255" w:hRule="atLeast"/>
        </w:trPr>
        <w:tc>
          <w:tcPr>
            <w:tcW w:w="5700" w:type="dxa"/>
            <w:tcBorders>
              <w:top w:val="single" w:sz="4" w:space="0" w:color="000000"/>
              <w:start w:val="single" w:sz="4" w:space="0" w:color="000000"/>
              <w:bottom w:val="single" w:sz="4" w:space="0" w:color="000000"/>
            </w:tcBorders>
            <w:vAlign w:val="center"/>
          </w:tcPr>
          <w:p>
            <w:pPr>
              <w:pStyle w:val="Normal"/>
              <w:rPr>
                <w:rFonts w:ascii="Arial" w:hAnsi="Arial" w:eastAsia="MS Mincho;ＭＳ 明朝" w:cs="Arial"/>
                <w:b/>
                <w:b/>
                <w:bCs/>
                <w:sz w:val="20"/>
                <w:szCs w:val="20"/>
                <w:lang w:eastAsia="ja-JP"/>
              </w:rPr>
            </w:pPr>
            <w:r>
              <w:rPr>
                <w:rFonts w:eastAsia="MS Mincho;ＭＳ 明朝" w:cs="Arial" w:ascii="Arial" w:hAnsi="Arial"/>
                <w:b/>
                <w:bCs/>
                <w:sz w:val="20"/>
                <w:szCs w:val="20"/>
                <w:lang w:eastAsia="ja-JP"/>
              </w:rPr>
              <w:t>CANIS MAJOR</w:t>
            </w:r>
          </w:p>
        </w:tc>
        <w:tc>
          <w:tcPr>
            <w:tcW w:w="1550" w:type="dxa"/>
            <w:tcBorders>
              <w:top w:val="single" w:sz="4" w:space="0" w:color="000000"/>
              <w:start w:val="single" w:sz="4" w:space="0" w:color="000000"/>
              <w:bottom w:val="single" w:sz="4" w:space="0" w:color="000000"/>
              <w:end w:val="single" w:sz="4" w:space="0" w:color="000000"/>
            </w:tcBorders>
            <w:vAlign w:val="center"/>
          </w:tcPr>
          <w:p>
            <w:pPr>
              <w:pStyle w:val="Normal"/>
              <w:rPr>
                <w:rFonts w:ascii="Arial" w:hAnsi="Arial" w:eastAsia="MS Mincho;ＭＳ 明朝" w:cs="Arial"/>
                <w:sz w:val="20"/>
                <w:szCs w:val="20"/>
                <w:lang w:eastAsia="ja-JP"/>
              </w:rPr>
            </w:pPr>
            <w:r>
              <w:rPr>
                <w:rFonts w:eastAsia="MS Mincho;ＭＳ 明朝" w:cs="Arial" w:ascii="Arial" w:hAnsi="Arial"/>
                <w:sz w:val="20"/>
                <w:szCs w:val="20"/>
                <w:lang w:eastAsia="ja-JP"/>
              </w:rPr>
              <w:t> </w:t>
            </w:r>
          </w:p>
        </w:tc>
      </w:tr>
      <w:tr>
        <w:trPr>
          <w:trHeight w:val="255" w:hRule="atLeast"/>
        </w:trPr>
        <w:tc>
          <w:tcPr>
            <w:tcW w:w="5700" w:type="dxa"/>
            <w:tcBorders>
              <w:start w:val="single" w:sz="4" w:space="0" w:color="000000"/>
              <w:bottom w:val="single" w:sz="4" w:space="0" w:color="000000"/>
            </w:tcBorders>
            <w:vAlign w:val="center"/>
          </w:tcPr>
          <w:p>
            <w:pPr>
              <w:pStyle w:val="Normal"/>
              <w:rPr>
                <w:rFonts w:ascii="Arial" w:hAnsi="Arial" w:eastAsia="MS Mincho;ＭＳ 明朝" w:cs="Arial"/>
                <w:b/>
                <w:b/>
                <w:bCs/>
                <w:sz w:val="20"/>
                <w:szCs w:val="20"/>
                <w:lang w:eastAsia="ja-JP"/>
              </w:rPr>
            </w:pPr>
            <w:r>
              <w:rPr>
                <w:rFonts w:eastAsia="MS Mincho;ＭＳ 明朝" w:cs="Arial" w:ascii="Arial" w:hAnsi="Arial"/>
                <w:b/>
                <w:bCs/>
                <w:sz w:val="20"/>
                <w:szCs w:val="20"/>
                <w:lang w:eastAsia="ja-JP"/>
              </w:rPr>
              <w:t xml:space="preserve">Sirius </w:t>
            </w:r>
            <w:r>
              <w:rPr>
                <w:rFonts w:eastAsia="MS Mincho;ＭＳ 明朝" w:cs="Arial" w:ascii="Arial" w:hAnsi="Arial"/>
                <w:sz w:val="20"/>
                <w:szCs w:val="20"/>
                <w:lang w:eastAsia="ja-JP"/>
              </w:rPr>
              <w:t xml:space="preserve">-- Spectroscopic binary </w:t>
            </w:r>
          </w:p>
        </w:tc>
        <w:tc>
          <w:tcPr>
            <w:tcW w:w="1550" w:type="dxa"/>
            <w:tcBorders>
              <w:start w:val="single" w:sz="4" w:space="0" w:color="000000"/>
              <w:bottom w:val="single" w:sz="4" w:space="0" w:color="000000"/>
              <w:end w:val="single" w:sz="4" w:space="0" w:color="000000"/>
            </w:tcBorders>
            <w:vAlign w:val="center"/>
          </w:tcPr>
          <w:p>
            <w:pPr>
              <w:pStyle w:val="Normal"/>
              <w:rPr>
                <w:rFonts w:ascii="Arial" w:hAnsi="Arial" w:eastAsia="MS Mincho;ＭＳ 明朝" w:cs="Arial"/>
                <w:sz w:val="20"/>
                <w:szCs w:val="20"/>
                <w:lang w:eastAsia="ja-JP"/>
              </w:rPr>
            </w:pPr>
            <w:r>
              <w:rPr>
                <w:rFonts w:eastAsia="MS Mincho;ＭＳ 明朝" w:cs="Arial" w:ascii="Arial" w:hAnsi="Arial"/>
                <w:sz w:val="20"/>
                <w:szCs w:val="20"/>
                <w:lang w:eastAsia="ja-JP"/>
              </w:rPr>
              <w:t> </w:t>
            </w:r>
          </w:p>
        </w:tc>
      </w:tr>
      <w:tr>
        <w:trPr>
          <w:trHeight w:val="255" w:hRule="atLeast"/>
        </w:trPr>
        <w:tc>
          <w:tcPr>
            <w:tcW w:w="5700" w:type="dxa"/>
            <w:tcBorders>
              <w:start w:val="single" w:sz="4" w:space="0" w:color="000000"/>
              <w:bottom w:val="single" w:sz="4" w:space="0" w:color="000000"/>
            </w:tcBorders>
            <w:vAlign w:val="center"/>
          </w:tcPr>
          <w:p>
            <w:pPr>
              <w:pStyle w:val="Normal"/>
              <w:rPr>
                <w:rFonts w:ascii="Arial" w:hAnsi="Arial" w:eastAsia="MS Mincho;ＭＳ 明朝" w:cs="Arial"/>
                <w:sz w:val="20"/>
                <w:szCs w:val="20"/>
                <w:lang w:eastAsia="ja-JP"/>
              </w:rPr>
            </w:pPr>
            <w:r>
              <w:rPr>
                <w:rFonts w:eastAsia="MS Mincho;ＭＳ 明朝" w:cs="Arial" w:ascii="Arial" w:hAnsi="Arial"/>
                <w:sz w:val="20"/>
                <w:szCs w:val="20"/>
                <w:lang w:eastAsia="ja-JP"/>
              </w:rPr>
              <w:t>parallax mas:</w:t>
            </w:r>
          </w:p>
        </w:tc>
        <w:tc>
          <w:tcPr>
            <w:tcW w:w="1550" w:type="dxa"/>
            <w:tcBorders>
              <w:start w:val="single" w:sz="4" w:space="0" w:color="000000"/>
              <w:bottom w:val="single" w:sz="4" w:space="0" w:color="000000"/>
              <w:end w:val="single" w:sz="4" w:space="0" w:color="000000"/>
            </w:tcBorders>
            <w:vAlign w:val="center"/>
          </w:tcPr>
          <w:p>
            <w:pPr>
              <w:pStyle w:val="Normal"/>
              <w:rPr>
                <w:rFonts w:ascii="Arial" w:hAnsi="Arial" w:eastAsia="MS Mincho;ＭＳ 明朝" w:cs="Arial"/>
                <w:b/>
                <w:b/>
                <w:bCs/>
                <w:sz w:val="20"/>
                <w:szCs w:val="20"/>
                <w:lang w:eastAsia="ja-JP"/>
              </w:rPr>
            </w:pPr>
            <w:r>
              <w:rPr>
                <w:rFonts w:eastAsia="MS Mincho;ＭＳ 明朝" w:cs="Arial" w:ascii="Arial" w:hAnsi="Arial"/>
                <w:b/>
                <w:bCs/>
                <w:sz w:val="20"/>
                <w:szCs w:val="20"/>
                <w:lang w:eastAsia="ja-JP"/>
              </w:rPr>
              <w:t>379.21</w:t>
            </w:r>
          </w:p>
        </w:tc>
      </w:tr>
      <w:tr>
        <w:trPr>
          <w:trHeight w:val="255" w:hRule="atLeast"/>
        </w:trPr>
        <w:tc>
          <w:tcPr>
            <w:tcW w:w="5700" w:type="dxa"/>
            <w:tcBorders>
              <w:start w:val="single" w:sz="4" w:space="0" w:color="000000"/>
              <w:bottom w:val="single" w:sz="4" w:space="0" w:color="000000"/>
            </w:tcBorders>
            <w:vAlign w:val="center"/>
          </w:tcPr>
          <w:p>
            <w:pPr>
              <w:pStyle w:val="Normal"/>
              <w:rPr>
                <w:rFonts w:ascii="Arial" w:hAnsi="Arial" w:eastAsia="MS Mincho;ＭＳ 明朝" w:cs="Arial"/>
                <w:sz w:val="20"/>
                <w:szCs w:val="20"/>
                <w:lang w:eastAsia="ja-JP"/>
              </w:rPr>
            </w:pPr>
            <w:r>
              <w:rPr>
                <w:rFonts w:eastAsia="MS Mincho;ＭＳ 明朝" w:cs="Arial" w:ascii="Arial" w:hAnsi="Arial"/>
                <w:sz w:val="20"/>
                <w:szCs w:val="20"/>
                <w:lang w:eastAsia="ja-JP"/>
              </w:rPr>
              <w:t>Spectral type:</w:t>
            </w:r>
          </w:p>
        </w:tc>
        <w:tc>
          <w:tcPr>
            <w:tcW w:w="1550" w:type="dxa"/>
            <w:tcBorders>
              <w:start w:val="single" w:sz="4" w:space="0" w:color="000000"/>
              <w:bottom w:val="single" w:sz="4" w:space="0" w:color="000000"/>
              <w:end w:val="single" w:sz="4" w:space="0" w:color="000000"/>
            </w:tcBorders>
            <w:vAlign w:val="center"/>
          </w:tcPr>
          <w:p>
            <w:pPr>
              <w:pStyle w:val="Normal"/>
              <w:rPr>
                <w:rFonts w:ascii="Arial" w:hAnsi="Arial" w:eastAsia="MS Mincho;ＭＳ 明朝" w:cs="Arial"/>
                <w:b/>
                <w:b/>
                <w:bCs/>
                <w:sz w:val="20"/>
                <w:szCs w:val="20"/>
                <w:lang w:eastAsia="ja-JP"/>
              </w:rPr>
            </w:pPr>
            <w:r>
              <w:rPr>
                <w:rFonts w:eastAsia="MS Mincho;ＭＳ 明朝" w:cs="Arial" w:ascii="Arial" w:hAnsi="Arial"/>
                <w:b/>
                <w:bCs/>
                <w:sz w:val="20"/>
                <w:szCs w:val="20"/>
                <w:lang w:eastAsia="ja-JP"/>
              </w:rPr>
              <w:t xml:space="preserve">A1V </w:t>
            </w:r>
          </w:p>
        </w:tc>
      </w:tr>
      <w:tr>
        <w:trPr>
          <w:trHeight w:val="255" w:hRule="atLeast"/>
        </w:trPr>
        <w:tc>
          <w:tcPr>
            <w:tcW w:w="5700" w:type="dxa"/>
            <w:tcBorders>
              <w:start w:val="single" w:sz="4" w:space="0" w:color="000000"/>
              <w:bottom w:val="single" w:sz="4" w:space="0" w:color="000000"/>
            </w:tcBorders>
            <w:vAlign w:val="center"/>
          </w:tcPr>
          <w:p>
            <w:pPr>
              <w:pStyle w:val="Normal"/>
              <w:rPr>
                <w:rFonts w:ascii="Arial" w:hAnsi="Arial" w:eastAsia="MS Mincho;ＭＳ 明朝" w:cs="Arial"/>
                <w:sz w:val="20"/>
                <w:szCs w:val="20"/>
                <w:lang w:eastAsia="ja-JP"/>
              </w:rPr>
            </w:pPr>
            <w:r>
              <w:rPr>
                <w:rFonts w:eastAsia="MS Mincho;ＭＳ 明朝" w:cs="Arial" w:ascii="Arial" w:hAnsi="Arial"/>
                <w:sz w:val="20"/>
                <w:szCs w:val="20"/>
                <w:lang w:eastAsia="ja-JP"/>
              </w:rPr>
              <w:t>Fluxes:</w:t>
            </w:r>
          </w:p>
        </w:tc>
        <w:tc>
          <w:tcPr>
            <w:tcW w:w="1550" w:type="dxa"/>
            <w:tcBorders>
              <w:start w:val="single" w:sz="4" w:space="0" w:color="000000"/>
              <w:bottom w:val="single" w:sz="4" w:space="0" w:color="000000"/>
              <w:end w:val="single" w:sz="4" w:space="0" w:color="000000"/>
            </w:tcBorders>
            <w:vAlign w:val="center"/>
          </w:tcPr>
          <w:p>
            <w:pPr>
              <w:pStyle w:val="Normal"/>
              <w:rPr>
                <w:rFonts w:ascii="Arial" w:hAnsi="Arial" w:eastAsia="MS Mincho;ＭＳ 明朝" w:cs="Arial"/>
                <w:b/>
                <w:b/>
                <w:bCs/>
                <w:sz w:val="20"/>
                <w:szCs w:val="20"/>
                <w:lang w:eastAsia="ja-JP"/>
              </w:rPr>
            </w:pPr>
            <w:r>
              <w:rPr>
                <w:rFonts w:eastAsia="MS Mincho;ＭＳ 明朝" w:cs="Arial" w:ascii="Arial" w:hAnsi="Arial"/>
                <w:b/>
                <w:bCs/>
                <w:sz w:val="20"/>
                <w:szCs w:val="20"/>
                <w:lang w:eastAsia="ja-JP"/>
              </w:rPr>
              <w:t xml:space="preserve">B -1.46 </w:t>
            </w:r>
            <w:r>
              <w:rPr>
                <w:rFonts w:eastAsia="MS Mincho;ＭＳ 明朝" w:cs="Arial" w:ascii="Arial" w:hAnsi="Arial"/>
                <w:sz w:val="20"/>
                <w:szCs w:val="20"/>
                <w:lang w:eastAsia="ja-JP"/>
              </w:rPr>
              <w:t xml:space="preserve"> </w:t>
            </w:r>
          </w:p>
        </w:tc>
      </w:tr>
      <w:tr>
        <w:trPr>
          <w:trHeight w:val="255" w:hRule="atLeast"/>
        </w:trPr>
        <w:tc>
          <w:tcPr>
            <w:tcW w:w="5700" w:type="dxa"/>
            <w:tcBorders>
              <w:start w:val="single" w:sz="4" w:space="0" w:color="000000"/>
              <w:bottom w:val="single" w:sz="4" w:space="0" w:color="000000"/>
            </w:tcBorders>
            <w:vAlign w:val="center"/>
          </w:tcPr>
          <w:p>
            <w:pPr>
              <w:pStyle w:val="Normal"/>
              <w:rPr>
                <w:rFonts w:ascii="Arial" w:hAnsi="Arial" w:eastAsia="MS Mincho;ＭＳ 明朝" w:cs="Arial"/>
                <w:sz w:val="20"/>
                <w:szCs w:val="20"/>
                <w:lang w:eastAsia="ja-JP"/>
              </w:rPr>
            </w:pPr>
            <w:r>
              <w:rPr>
                <w:rFonts w:eastAsia="MS Mincho;ＭＳ 明朝" w:cs="Arial" w:ascii="Arial" w:hAnsi="Arial"/>
                <w:sz w:val="20"/>
                <w:szCs w:val="20"/>
                <w:lang w:eastAsia="ja-JP"/>
              </w:rPr>
              <w:t> </w:t>
            </w:r>
          </w:p>
        </w:tc>
        <w:tc>
          <w:tcPr>
            <w:tcW w:w="1550" w:type="dxa"/>
            <w:tcBorders>
              <w:start w:val="single" w:sz="4" w:space="0" w:color="000000"/>
              <w:bottom w:val="single" w:sz="4" w:space="0" w:color="000000"/>
              <w:end w:val="single" w:sz="4" w:space="0" w:color="000000"/>
            </w:tcBorders>
            <w:vAlign w:val="center"/>
          </w:tcPr>
          <w:p>
            <w:pPr>
              <w:pStyle w:val="Normal"/>
              <w:rPr>
                <w:rFonts w:ascii="Arial" w:hAnsi="Arial" w:eastAsia="MS Mincho;ＭＳ 明朝" w:cs="Arial"/>
                <w:b/>
                <w:b/>
                <w:bCs/>
                <w:sz w:val="20"/>
                <w:szCs w:val="20"/>
                <w:lang w:eastAsia="ja-JP"/>
              </w:rPr>
            </w:pPr>
            <w:r>
              <w:rPr>
                <w:rFonts w:eastAsia="MS Mincho;ＭＳ 明朝" w:cs="Arial" w:ascii="Arial" w:hAnsi="Arial"/>
                <w:b/>
                <w:bCs/>
                <w:sz w:val="20"/>
                <w:szCs w:val="20"/>
                <w:lang w:eastAsia="ja-JP"/>
              </w:rPr>
              <w:t xml:space="preserve">V -1.47 </w:t>
            </w:r>
          </w:p>
        </w:tc>
      </w:tr>
      <w:tr>
        <w:trPr>
          <w:trHeight w:val="255" w:hRule="atLeast"/>
        </w:trPr>
        <w:tc>
          <w:tcPr>
            <w:tcW w:w="5700" w:type="dxa"/>
            <w:tcBorders/>
            <w:vAlign w:val="center"/>
          </w:tcPr>
          <w:p>
            <w:pPr>
              <w:pStyle w:val="Normal"/>
              <w:snapToGrid w:val="false"/>
              <w:rPr>
                <w:rFonts w:ascii="Arial" w:hAnsi="Arial" w:eastAsia="MS Mincho;ＭＳ 明朝" w:cs="Arial"/>
                <w:b/>
                <w:b/>
                <w:bCs/>
                <w:sz w:val="20"/>
                <w:szCs w:val="20"/>
                <w:lang w:eastAsia="ja-JP"/>
              </w:rPr>
            </w:pPr>
            <w:r>
              <w:rPr>
                <w:rFonts w:eastAsia="MS Mincho;ＭＳ 明朝" w:cs="Arial" w:ascii="Arial" w:hAnsi="Arial"/>
                <w:b/>
                <w:bCs/>
                <w:sz w:val="20"/>
                <w:szCs w:val="20"/>
                <w:lang w:eastAsia="ja-JP"/>
              </w:rPr>
            </w:r>
          </w:p>
        </w:tc>
        <w:tc>
          <w:tcPr>
            <w:tcW w:w="1540" w:type="dxa"/>
            <w:tcBorders/>
            <w:vAlign w:val="center"/>
          </w:tcPr>
          <w:p>
            <w:pPr>
              <w:pStyle w:val="Normal"/>
              <w:snapToGrid w:val="false"/>
              <w:rPr>
                <w:rFonts w:ascii="Arial" w:hAnsi="Arial" w:eastAsia="MS Mincho;ＭＳ 明朝" w:cs="Arial"/>
                <w:sz w:val="20"/>
                <w:szCs w:val="20"/>
                <w:lang w:eastAsia="ja-JP"/>
              </w:rPr>
            </w:pPr>
            <w:r>
              <w:rPr>
                <w:rFonts w:eastAsia="MS Mincho;ＭＳ 明朝" w:cs="Arial" w:ascii="Arial" w:hAnsi="Arial"/>
                <w:sz w:val="20"/>
                <w:szCs w:val="20"/>
                <w:lang w:eastAsia="ja-JP"/>
              </w:rPr>
            </w:r>
          </w:p>
        </w:tc>
      </w:tr>
      <w:tr>
        <w:trPr>
          <w:trHeight w:val="255" w:hRule="atLeast"/>
        </w:trPr>
        <w:tc>
          <w:tcPr>
            <w:tcW w:w="5700" w:type="dxa"/>
            <w:tcBorders>
              <w:top w:val="single" w:sz="4" w:space="0" w:color="000000"/>
              <w:start w:val="single" w:sz="4" w:space="0" w:color="000000"/>
              <w:bottom w:val="single" w:sz="4" w:space="0" w:color="000000"/>
            </w:tcBorders>
            <w:vAlign w:val="center"/>
          </w:tcPr>
          <w:p>
            <w:pPr>
              <w:pStyle w:val="Normal"/>
              <w:rPr>
                <w:rFonts w:ascii="Arial" w:hAnsi="Arial" w:eastAsia="MS Mincho;ＭＳ 明朝" w:cs="Arial"/>
                <w:b/>
                <w:b/>
                <w:bCs/>
                <w:sz w:val="20"/>
                <w:szCs w:val="20"/>
                <w:lang w:eastAsia="ja-JP"/>
              </w:rPr>
            </w:pPr>
            <w:r>
              <w:rPr>
                <w:rFonts w:eastAsia="MS Mincho;ＭＳ 明朝" w:cs="Arial" w:ascii="Arial" w:hAnsi="Arial"/>
                <w:b/>
                <w:bCs/>
                <w:sz w:val="20"/>
                <w:szCs w:val="20"/>
                <w:lang w:eastAsia="ja-JP"/>
              </w:rPr>
              <w:t>CARINA</w:t>
            </w:r>
          </w:p>
        </w:tc>
        <w:tc>
          <w:tcPr>
            <w:tcW w:w="1550" w:type="dxa"/>
            <w:tcBorders>
              <w:top w:val="single" w:sz="4" w:space="0" w:color="000000"/>
              <w:start w:val="single" w:sz="4" w:space="0" w:color="000000"/>
              <w:bottom w:val="single" w:sz="4" w:space="0" w:color="000000"/>
              <w:end w:val="single" w:sz="4" w:space="0" w:color="000000"/>
            </w:tcBorders>
            <w:vAlign w:val="center"/>
          </w:tcPr>
          <w:p>
            <w:pPr>
              <w:pStyle w:val="Normal"/>
              <w:rPr>
                <w:rFonts w:ascii="Arial" w:hAnsi="Arial" w:eastAsia="MS Mincho;ＭＳ 明朝" w:cs="Arial"/>
                <w:sz w:val="20"/>
                <w:szCs w:val="20"/>
                <w:lang w:eastAsia="ja-JP"/>
              </w:rPr>
            </w:pPr>
            <w:r>
              <w:rPr>
                <w:rFonts w:eastAsia="MS Mincho;ＭＳ 明朝" w:cs="Arial" w:ascii="Arial" w:hAnsi="Arial"/>
                <w:sz w:val="20"/>
                <w:szCs w:val="20"/>
                <w:lang w:eastAsia="ja-JP"/>
              </w:rPr>
              <w:t> </w:t>
            </w:r>
          </w:p>
        </w:tc>
      </w:tr>
      <w:tr>
        <w:trPr>
          <w:trHeight w:val="255" w:hRule="atLeast"/>
        </w:trPr>
        <w:tc>
          <w:tcPr>
            <w:tcW w:w="5700" w:type="dxa"/>
            <w:tcBorders>
              <w:start w:val="single" w:sz="4" w:space="0" w:color="000000"/>
              <w:bottom w:val="single" w:sz="4" w:space="0" w:color="000000"/>
            </w:tcBorders>
            <w:vAlign w:val="center"/>
          </w:tcPr>
          <w:p>
            <w:pPr>
              <w:pStyle w:val="Normal"/>
              <w:rPr>
                <w:rFonts w:ascii="Arial" w:hAnsi="Arial" w:eastAsia="MS Mincho;ＭＳ 明朝" w:cs="Arial"/>
                <w:b/>
                <w:b/>
                <w:bCs/>
                <w:sz w:val="20"/>
                <w:szCs w:val="20"/>
                <w:lang w:eastAsia="ja-JP"/>
              </w:rPr>
            </w:pPr>
            <w:r>
              <w:rPr>
                <w:rFonts w:eastAsia="MS Mincho;ＭＳ 明朝" w:cs="Arial" w:ascii="Arial" w:hAnsi="Arial"/>
                <w:b/>
                <w:bCs/>
                <w:sz w:val="20"/>
                <w:szCs w:val="20"/>
                <w:lang w:eastAsia="ja-JP"/>
              </w:rPr>
              <w:t xml:space="preserve">Canopus </w:t>
            </w:r>
            <w:r>
              <w:rPr>
                <w:rFonts w:eastAsia="MS Mincho;ＭＳ 明朝" w:cs="Arial" w:ascii="Arial" w:hAnsi="Arial"/>
                <w:sz w:val="20"/>
                <w:szCs w:val="20"/>
                <w:lang w:eastAsia="ja-JP"/>
              </w:rPr>
              <w:t xml:space="preserve">-- Star </w:t>
            </w:r>
          </w:p>
        </w:tc>
        <w:tc>
          <w:tcPr>
            <w:tcW w:w="1550" w:type="dxa"/>
            <w:tcBorders>
              <w:start w:val="single" w:sz="4" w:space="0" w:color="000000"/>
              <w:bottom w:val="single" w:sz="4" w:space="0" w:color="000000"/>
              <w:end w:val="single" w:sz="4" w:space="0" w:color="000000"/>
            </w:tcBorders>
            <w:vAlign w:val="center"/>
          </w:tcPr>
          <w:p>
            <w:pPr>
              <w:pStyle w:val="Normal"/>
              <w:rPr>
                <w:rFonts w:ascii="Arial" w:hAnsi="Arial" w:eastAsia="MS Mincho;ＭＳ 明朝" w:cs="Arial"/>
                <w:sz w:val="20"/>
                <w:szCs w:val="20"/>
                <w:lang w:eastAsia="ja-JP"/>
              </w:rPr>
            </w:pPr>
            <w:r>
              <w:rPr>
                <w:rFonts w:eastAsia="MS Mincho;ＭＳ 明朝" w:cs="Arial" w:ascii="Arial" w:hAnsi="Arial"/>
                <w:sz w:val="20"/>
                <w:szCs w:val="20"/>
                <w:lang w:eastAsia="ja-JP"/>
              </w:rPr>
              <w:t> </w:t>
            </w:r>
          </w:p>
        </w:tc>
      </w:tr>
      <w:tr>
        <w:trPr>
          <w:trHeight w:val="255" w:hRule="atLeast"/>
        </w:trPr>
        <w:tc>
          <w:tcPr>
            <w:tcW w:w="5700" w:type="dxa"/>
            <w:tcBorders>
              <w:start w:val="single" w:sz="4" w:space="0" w:color="000000"/>
              <w:bottom w:val="single" w:sz="4" w:space="0" w:color="000000"/>
            </w:tcBorders>
            <w:vAlign w:val="center"/>
          </w:tcPr>
          <w:p>
            <w:pPr>
              <w:pStyle w:val="Normal"/>
              <w:rPr>
                <w:rFonts w:ascii="Arial" w:hAnsi="Arial" w:eastAsia="MS Mincho;ＭＳ 明朝" w:cs="Arial"/>
                <w:sz w:val="20"/>
                <w:szCs w:val="20"/>
                <w:lang w:eastAsia="ja-JP"/>
              </w:rPr>
            </w:pPr>
            <w:r>
              <w:rPr>
                <w:rFonts w:eastAsia="MS Mincho;ＭＳ 明朝" w:cs="Arial" w:ascii="Arial" w:hAnsi="Arial"/>
                <w:sz w:val="20"/>
                <w:szCs w:val="20"/>
                <w:lang w:eastAsia="ja-JP"/>
              </w:rPr>
              <w:t>parallax mas:</w:t>
            </w:r>
          </w:p>
        </w:tc>
        <w:tc>
          <w:tcPr>
            <w:tcW w:w="1550" w:type="dxa"/>
            <w:tcBorders>
              <w:start w:val="single" w:sz="4" w:space="0" w:color="000000"/>
              <w:bottom w:val="single" w:sz="4" w:space="0" w:color="000000"/>
              <w:end w:val="single" w:sz="4" w:space="0" w:color="000000"/>
            </w:tcBorders>
            <w:vAlign w:val="center"/>
          </w:tcPr>
          <w:p>
            <w:pPr>
              <w:pStyle w:val="Normal"/>
              <w:rPr>
                <w:rFonts w:ascii="Arial" w:hAnsi="Arial" w:eastAsia="MS Mincho;ＭＳ 明朝" w:cs="Arial"/>
                <w:b/>
                <w:b/>
                <w:bCs/>
                <w:sz w:val="20"/>
                <w:szCs w:val="20"/>
                <w:lang w:eastAsia="ja-JP"/>
              </w:rPr>
            </w:pPr>
            <w:r>
              <w:rPr>
                <w:rFonts w:eastAsia="MS Mincho;ＭＳ 明朝" w:cs="Arial" w:ascii="Arial" w:hAnsi="Arial"/>
                <w:b/>
                <w:bCs/>
                <w:sz w:val="20"/>
                <w:szCs w:val="20"/>
                <w:lang w:eastAsia="ja-JP"/>
              </w:rPr>
              <w:t xml:space="preserve">10.43 [0.53] </w:t>
            </w:r>
          </w:p>
        </w:tc>
      </w:tr>
      <w:tr>
        <w:trPr>
          <w:trHeight w:val="255" w:hRule="atLeast"/>
        </w:trPr>
        <w:tc>
          <w:tcPr>
            <w:tcW w:w="5700" w:type="dxa"/>
            <w:tcBorders>
              <w:start w:val="single" w:sz="4" w:space="0" w:color="000000"/>
              <w:bottom w:val="single" w:sz="4" w:space="0" w:color="000000"/>
            </w:tcBorders>
            <w:vAlign w:val="center"/>
          </w:tcPr>
          <w:p>
            <w:pPr>
              <w:pStyle w:val="Normal"/>
              <w:rPr>
                <w:rFonts w:ascii="Arial" w:hAnsi="Arial" w:eastAsia="MS Mincho;ＭＳ 明朝" w:cs="Arial"/>
                <w:sz w:val="20"/>
                <w:szCs w:val="20"/>
                <w:lang w:eastAsia="ja-JP"/>
              </w:rPr>
            </w:pPr>
            <w:r>
              <w:rPr>
                <w:rFonts w:eastAsia="MS Mincho;ＭＳ 明朝" w:cs="Arial" w:ascii="Arial" w:hAnsi="Arial"/>
                <w:sz w:val="20"/>
                <w:szCs w:val="20"/>
                <w:lang w:eastAsia="ja-JP"/>
              </w:rPr>
              <w:t>Spectral type:</w:t>
            </w:r>
          </w:p>
        </w:tc>
        <w:tc>
          <w:tcPr>
            <w:tcW w:w="1550" w:type="dxa"/>
            <w:tcBorders>
              <w:start w:val="single" w:sz="4" w:space="0" w:color="000000"/>
              <w:bottom w:val="single" w:sz="4" w:space="0" w:color="000000"/>
              <w:end w:val="single" w:sz="4" w:space="0" w:color="000000"/>
            </w:tcBorders>
            <w:vAlign w:val="center"/>
          </w:tcPr>
          <w:p>
            <w:pPr>
              <w:pStyle w:val="Normal"/>
              <w:rPr>
                <w:rFonts w:ascii="Arial" w:hAnsi="Arial" w:eastAsia="MS Mincho;ＭＳ 明朝" w:cs="Arial"/>
                <w:b/>
                <w:b/>
                <w:bCs/>
                <w:sz w:val="20"/>
                <w:szCs w:val="20"/>
                <w:lang w:eastAsia="ja-JP"/>
              </w:rPr>
            </w:pPr>
            <w:r>
              <w:rPr>
                <w:rFonts w:eastAsia="MS Mincho;ＭＳ 明朝" w:cs="Arial" w:ascii="Arial" w:hAnsi="Arial"/>
                <w:b/>
                <w:bCs/>
                <w:sz w:val="20"/>
                <w:szCs w:val="20"/>
                <w:lang w:eastAsia="ja-JP"/>
              </w:rPr>
              <w:t xml:space="preserve">F0II </w:t>
            </w:r>
          </w:p>
        </w:tc>
      </w:tr>
      <w:tr>
        <w:trPr>
          <w:trHeight w:val="255" w:hRule="atLeast"/>
        </w:trPr>
        <w:tc>
          <w:tcPr>
            <w:tcW w:w="5700" w:type="dxa"/>
            <w:tcBorders>
              <w:start w:val="single" w:sz="4" w:space="0" w:color="000000"/>
              <w:bottom w:val="single" w:sz="4" w:space="0" w:color="000000"/>
            </w:tcBorders>
            <w:vAlign w:val="center"/>
          </w:tcPr>
          <w:p>
            <w:pPr>
              <w:pStyle w:val="Normal"/>
              <w:rPr>
                <w:rFonts w:ascii="Arial" w:hAnsi="Arial" w:eastAsia="MS Mincho;ＭＳ 明朝" w:cs="Arial"/>
                <w:sz w:val="20"/>
                <w:szCs w:val="20"/>
                <w:lang w:eastAsia="ja-JP"/>
              </w:rPr>
            </w:pPr>
            <w:r>
              <w:rPr>
                <w:rFonts w:eastAsia="MS Mincho;ＭＳ 明朝" w:cs="Arial" w:ascii="Arial" w:hAnsi="Arial"/>
                <w:sz w:val="20"/>
                <w:szCs w:val="20"/>
                <w:lang w:eastAsia="ja-JP"/>
              </w:rPr>
              <w:t>Fluxes:</w:t>
            </w:r>
          </w:p>
        </w:tc>
        <w:tc>
          <w:tcPr>
            <w:tcW w:w="1550" w:type="dxa"/>
            <w:tcBorders>
              <w:start w:val="single" w:sz="4" w:space="0" w:color="000000"/>
              <w:bottom w:val="single" w:sz="4" w:space="0" w:color="000000"/>
              <w:end w:val="single" w:sz="4" w:space="0" w:color="000000"/>
            </w:tcBorders>
            <w:vAlign w:val="center"/>
          </w:tcPr>
          <w:p>
            <w:pPr>
              <w:pStyle w:val="Normal"/>
              <w:rPr>
                <w:rFonts w:ascii="Arial" w:hAnsi="Arial" w:eastAsia="MS Mincho;ＭＳ 明朝" w:cs="Arial"/>
                <w:b/>
                <w:b/>
                <w:bCs/>
                <w:sz w:val="20"/>
                <w:szCs w:val="20"/>
                <w:lang w:eastAsia="ja-JP"/>
              </w:rPr>
            </w:pPr>
            <w:r>
              <w:rPr>
                <w:rFonts w:eastAsia="MS Mincho;ＭＳ 明朝" w:cs="Arial" w:ascii="Arial" w:hAnsi="Arial"/>
                <w:b/>
                <w:bCs/>
                <w:sz w:val="20"/>
                <w:szCs w:val="20"/>
                <w:lang w:eastAsia="ja-JP"/>
              </w:rPr>
              <w:t xml:space="preserve">B -0.57 </w:t>
            </w:r>
          </w:p>
        </w:tc>
      </w:tr>
      <w:tr>
        <w:trPr>
          <w:trHeight w:val="255" w:hRule="atLeast"/>
        </w:trPr>
        <w:tc>
          <w:tcPr>
            <w:tcW w:w="5700" w:type="dxa"/>
            <w:tcBorders>
              <w:start w:val="single" w:sz="4" w:space="0" w:color="000000"/>
              <w:bottom w:val="single" w:sz="4" w:space="0" w:color="000000"/>
            </w:tcBorders>
            <w:vAlign w:val="center"/>
          </w:tcPr>
          <w:p>
            <w:pPr>
              <w:pStyle w:val="Normal"/>
              <w:rPr>
                <w:rFonts w:ascii="Arial" w:hAnsi="Arial" w:eastAsia="MS Mincho;ＭＳ 明朝" w:cs="Arial"/>
                <w:sz w:val="20"/>
                <w:szCs w:val="20"/>
                <w:lang w:eastAsia="ja-JP"/>
              </w:rPr>
            </w:pPr>
            <w:r>
              <w:rPr>
                <w:rFonts w:eastAsia="MS Mincho;ＭＳ 明朝" w:cs="Arial" w:ascii="Arial" w:hAnsi="Arial"/>
                <w:sz w:val="20"/>
                <w:szCs w:val="20"/>
                <w:lang w:eastAsia="ja-JP"/>
              </w:rPr>
              <w:t> </w:t>
            </w:r>
          </w:p>
        </w:tc>
        <w:tc>
          <w:tcPr>
            <w:tcW w:w="1550" w:type="dxa"/>
            <w:tcBorders>
              <w:start w:val="single" w:sz="4" w:space="0" w:color="000000"/>
              <w:bottom w:val="single" w:sz="4" w:space="0" w:color="000000"/>
              <w:end w:val="single" w:sz="4" w:space="0" w:color="000000"/>
            </w:tcBorders>
            <w:vAlign w:val="center"/>
          </w:tcPr>
          <w:p>
            <w:pPr>
              <w:pStyle w:val="Normal"/>
              <w:rPr>
                <w:rFonts w:ascii="Arial" w:hAnsi="Arial" w:eastAsia="MS Mincho;ＭＳ 明朝" w:cs="Arial"/>
                <w:b/>
                <w:b/>
                <w:bCs/>
                <w:sz w:val="20"/>
                <w:szCs w:val="20"/>
                <w:lang w:eastAsia="ja-JP"/>
              </w:rPr>
            </w:pPr>
            <w:r>
              <w:rPr>
                <w:rFonts w:eastAsia="MS Mincho;ＭＳ 明朝" w:cs="Arial" w:ascii="Arial" w:hAnsi="Arial"/>
                <w:b/>
                <w:bCs/>
                <w:sz w:val="20"/>
                <w:szCs w:val="20"/>
                <w:lang w:eastAsia="ja-JP"/>
              </w:rPr>
              <w:t xml:space="preserve">V -0.72 </w:t>
            </w:r>
          </w:p>
        </w:tc>
      </w:tr>
      <w:tr>
        <w:trPr>
          <w:trHeight w:val="255" w:hRule="atLeast"/>
        </w:trPr>
        <w:tc>
          <w:tcPr>
            <w:tcW w:w="5700" w:type="dxa"/>
            <w:tcBorders/>
            <w:vAlign w:val="center"/>
          </w:tcPr>
          <w:p>
            <w:pPr>
              <w:pStyle w:val="Normal"/>
              <w:snapToGrid w:val="false"/>
              <w:rPr>
                <w:rFonts w:ascii="Arial" w:hAnsi="Arial" w:eastAsia="MS Mincho;ＭＳ 明朝" w:cs="Arial"/>
                <w:b/>
                <w:b/>
                <w:bCs/>
                <w:sz w:val="20"/>
                <w:szCs w:val="20"/>
                <w:lang w:eastAsia="ja-JP"/>
              </w:rPr>
            </w:pPr>
            <w:r>
              <w:rPr>
                <w:rFonts w:eastAsia="MS Mincho;ＭＳ 明朝" w:cs="Arial" w:ascii="Arial" w:hAnsi="Arial"/>
                <w:b/>
                <w:bCs/>
                <w:sz w:val="20"/>
                <w:szCs w:val="20"/>
                <w:lang w:eastAsia="ja-JP"/>
              </w:rPr>
            </w:r>
          </w:p>
        </w:tc>
        <w:tc>
          <w:tcPr>
            <w:tcW w:w="1540" w:type="dxa"/>
            <w:tcBorders/>
            <w:vAlign w:val="center"/>
          </w:tcPr>
          <w:p>
            <w:pPr>
              <w:pStyle w:val="Normal"/>
              <w:snapToGrid w:val="false"/>
              <w:rPr>
                <w:rFonts w:ascii="Arial" w:hAnsi="Arial" w:eastAsia="MS Mincho;ＭＳ 明朝" w:cs="Arial"/>
                <w:sz w:val="20"/>
                <w:szCs w:val="20"/>
                <w:lang w:eastAsia="ja-JP"/>
              </w:rPr>
            </w:pPr>
            <w:r>
              <w:rPr>
                <w:rFonts w:eastAsia="MS Mincho;ＭＳ 明朝" w:cs="Arial" w:ascii="Arial" w:hAnsi="Arial"/>
                <w:sz w:val="20"/>
                <w:szCs w:val="20"/>
                <w:lang w:eastAsia="ja-JP"/>
              </w:rPr>
            </w:r>
          </w:p>
        </w:tc>
      </w:tr>
      <w:tr>
        <w:trPr>
          <w:trHeight w:val="255" w:hRule="atLeast"/>
        </w:trPr>
        <w:tc>
          <w:tcPr>
            <w:tcW w:w="5700" w:type="dxa"/>
            <w:tcBorders>
              <w:top w:val="single" w:sz="4" w:space="0" w:color="000000"/>
              <w:start w:val="single" w:sz="4" w:space="0" w:color="000000"/>
              <w:bottom w:val="single" w:sz="4" w:space="0" w:color="000000"/>
            </w:tcBorders>
            <w:vAlign w:val="center"/>
          </w:tcPr>
          <w:p>
            <w:pPr>
              <w:pStyle w:val="Normal"/>
              <w:rPr>
                <w:rFonts w:ascii="Arial" w:hAnsi="Arial" w:eastAsia="MS Mincho;ＭＳ 明朝" w:cs="Arial"/>
                <w:b/>
                <w:b/>
                <w:bCs/>
                <w:sz w:val="20"/>
                <w:szCs w:val="20"/>
                <w:lang w:eastAsia="ja-JP"/>
              </w:rPr>
            </w:pPr>
            <w:r>
              <w:rPr>
                <w:rFonts w:eastAsia="MS Mincho;ＭＳ 明朝" w:cs="Arial" w:ascii="Arial" w:hAnsi="Arial"/>
                <w:b/>
                <w:bCs/>
                <w:sz w:val="20"/>
                <w:szCs w:val="20"/>
                <w:lang w:eastAsia="ja-JP"/>
              </w:rPr>
              <w:t>CENTAURUS</w:t>
            </w:r>
          </w:p>
        </w:tc>
        <w:tc>
          <w:tcPr>
            <w:tcW w:w="1550" w:type="dxa"/>
            <w:tcBorders>
              <w:top w:val="single" w:sz="4" w:space="0" w:color="000000"/>
              <w:start w:val="single" w:sz="4" w:space="0" w:color="000000"/>
              <w:bottom w:val="single" w:sz="4" w:space="0" w:color="000000"/>
              <w:end w:val="single" w:sz="4" w:space="0" w:color="000000"/>
            </w:tcBorders>
            <w:vAlign w:val="center"/>
          </w:tcPr>
          <w:p>
            <w:pPr>
              <w:pStyle w:val="Normal"/>
              <w:rPr>
                <w:rFonts w:ascii="Arial" w:hAnsi="Arial" w:eastAsia="MS Mincho;ＭＳ 明朝" w:cs="Arial"/>
                <w:sz w:val="20"/>
                <w:szCs w:val="20"/>
                <w:lang w:eastAsia="ja-JP"/>
              </w:rPr>
            </w:pPr>
            <w:r>
              <w:rPr>
                <w:rFonts w:eastAsia="MS Mincho;ＭＳ 明朝" w:cs="Arial" w:ascii="Arial" w:hAnsi="Arial"/>
                <w:sz w:val="20"/>
                <w:szCs w:val="20"/>
                <w:lang w:eastAsia="ja-JP"/>
              </w:rPr>
              <w:t> </w:t>
            </w:r>
          </w:p>
        </w:tc>
      </w:tr>
      <w:tr>
        <w:trPr>
          <w:trHeight w:val="255" w:hRule="atLeast"/>
        </w:trPr>
        <w:tc>
          <w:tcPr>
            <w:tcW w:w="5700" w:type="dxa"/>
            <w:tcBorders>
              <w:start w:val="single" w:sz="4" w:space="0" w:color="000000"/>
              <w:bottom w:val="single" w:sz="4" w:space="0" w:color="000000"/>
            </w:tcBorders>
            <w:vAlign w:val="center"/>
          </w:tcPr>
          <w:p>
            <w:pPr>
              <w:pStyle w:val="Normal"/>
              <w:rPr>
                <w:rFonts w:ascii="Arial" w:hAnsi="Arial" w:eastAsia="MS Mincho;ＭＳ 明朝" w:cs="Arial"/>
                <w:b/>
                <w:b/>
                <w:bCs/>
                <w:sz w:val="20"/>
                <w:szCs w:val="20"/>
                <w:lang w:eastAsia="ja-JP"/>
              </w:rPr>
            </w:pPr>
            <w:r>
              <w:rPr>
                <w:rFonts w:eastAsia="MS Mincho;ＭＳ 明朝" w:cs="Arial" w:ascii="Arial" w:hAnsi="Arial"/>
                <w:b/>
                <w:bCs/>
                <w:sz w:val="20"/>
                <w:szCs w:val="20"/>
                <w:lang w:eastAsia="ja-JP"/>
              </w:rPr>
              <w:t xml:space="preserve">Alpha Centauri </w:t>
            </w:r>
            <w:r>
              <w:rPr>
                <w:rFonts w:eastAsia="MS Mincho;ＭＳ 明朝" w:cs="Arial" w:ascii="Arial" w:hAnsi="Arial"/>
                <w:sz w:val="20"/>
                <w:szCs w:val="20"/>
                <w:lang w:eastAsia="ja-JP"/>
              </w:rPr>
              <w:t xml:space="preserve">-- Double or multiple star </w:t>
            </w:r>
          </w:p>
        </w:tc>
        <w:tc>
          <w:tcPr>
            <w:tcW w:w="1550" w:type="dxa"/>
            <w:tcBorders>
              <w:start w:val="single" w:sz="4" w:space="0" w:color="000000"/>
              <w:bottom w:val="single" w:sz="4" w:space="0" w:color="000000"/>
              <w:end w:val="single" w:sz="4" w:space="0" w:color="000000"/>
            </w:tcBorders>
            <w:vAlign w:val="center"/>
          </w:tcPr>
          <w:p>
            <w:pPr>
              <w:pStyle w:val="Normal"/>
              <w:rPr>
                <w:rFonts w:ascii="Arial" w:hAnsi="Arial" w:eastAsia="MS Mincho;ＭＳ 明朝" w:cs="Arial"/>
                <w:sz w:val="20"/>
                <w:szCs w:val="20"/>
                <w:lang w:eastAsia="ja-JP"/>
              </w:rPr>
            </w:pPr>
            <w:r>
              <w:rPr>
                <w:rFonts w:eastAsia="MS Mincho;ＭＳ 明朝" w:cs="Arial" w:ascii="Arial" w:hAnsi="Arial"/>
                <w:sz w:val="20"/>
                <w:szCs w:val="20"/>
                <w:lang w:eastAsia="ja-JP"/>
              </w:rPr>
              <w:t> </w:t>
            </w:r>
          </w:p>
        </w:tc>
      </w:tr>
      <w:tr>
        <w:trPr>
          <w:trHeight w:val="255" w:hRule="atLeast"/>
        </w:trPr>
        <w:tc>
          <w:tcPr>
            <w:tcW w:w="5700" w:type="dxa"/>
            <w:tcBorders>
              <w:start w:val="single" w:sz="4" w:space="0" w:color="000000"/>
              <w:bottom w:val="single" w:sz="4" w:space="0" w:color="000000"/>
            </w:tcBorders>
            <w:vAlign w:val="center"/>
          </w:tcPr>
          <w:p>
            <w:pPr>
              <w:pStyle w:val="Normal"/>
              <w:rPr>
                <w:rFonts w:ascii="Arial" w:hAnsi="Arial" w:eastAsia="MS Mincho;ＭＳ 明朝" w:cs="Arial"/>
                <w:sz w:val="20"/>
                <w:szCs w:val="20"/>
                <w:lang w:eastAsia="ja-JP"/>
              </w:rPr>
            </w:pPr>
            <w:r>
              <w:rPr>
                <w:rFonts w:eastAsia="MS Mincho;ＭＳ 明朝" w:cs="Arial" w:ascii="Arial" w:hAnsi="Arial"/>
                <w:sz w:val="20"/>
                <w:szCs w:val="20"/>
                <w:lang w:eastAsia="ja-JP"/>
              </w:rPr>
              <w:t>parallax mas:</w:t>
            </w:r>
          </w:p>
        </w:tc>
        <w:tc>
          <w:tcPr>
            <w:tcW w:w="1550" w:type="dxa"/>
            <w:tcBorders>
              <w:start w:val="single" w:sz="4" w:space="0" w:color="000000"/>
              <w:bottom w:val="single" w:sz="4" w:space="0" w:color="000000"/>
              <w:end w:val="single" w:sz="4" w:space="0" w:color="000000"/>
            </w:tcBorders>
            <w:vAlign w:val="center"/>
          </w:tcPr>
          <w:p>
            <w:pPr>
              <w:pStyle w:val="Normal"/>
              <w:rPr>
                <w:rFonts w:ascii="Arial" w:hAnsi="Arial" w:eastAsia="MS Mincho;ＭＳ 明朝" w:cs="Arial"/>
                <w:b/>
                <w:b/>
                <w:bCs/>
                <w:sz w:val="20"/>
                <w:szCs w:val="20"/>
                <w:lang w:eastAsia="ja-JP"/>
              </w:rPr>
            </w:pPr>
            <w:r>
              <w:rPr>
                <w:rFonts w:eastAsia="MS Mincho;ＭＳ 明朝" w:cs="Arial" w:ascii="Arial" w:hAnsi="Arial"/>
                <w:b/>
                <w:bCs/>
                <w:sz w:val="20"/>
                <w:szCs w:val="20"/>
                <w:lang w:eastAsia="ja-JP"/>
              </w:rPr>
              <w:t>742</w:t>
            </w:r>
          </w:p>
        </w:tc>
      </w:tr>
      <w:tr>
        <w:trPr>
          <w:trHeight w:val="255" w:hRule="atLeast"/>
        </w:trPr>
        <w:tc>
          <w:tcPr>
            <w:tcW w:w="5700" w:type="dxa"/>
            <w:tcBorders>
              <w:start w:val="single" w:sz="4" w:space="0" w:color="000000"/>
              <w:bottom w:val="single" w:sz="4" w:space="0" w:color="000000"/>
            </w:tcBorders>
            <w:vAlign w:val="center"/>
          </w:tcPr>
          <w:p>
            <w:pPr>
              <w:pStyle w:val="Normal"/>
              <w:rPr>
                <w:rFonts w:ascii="Arial" w:hAnsi="Arial" w:eastAsia="MS Mincho;ＭＳ 明朝" w:cs="Arial"/>
                <w:sz w:val="20"/>
                <w:szCs w:val="20"/>
                <w:lang w:eastAsia="ja-JP"/>
              </w:rPr>
            </w:pPr>
            <w:r>
              <w:rPr>
                <w:rFonts w:eastAsia="MS Mincho;ＭＳ 明朝" w:cs="Arial" w:ascii="Arial" w:hAnsi="Arial"/>
                <w:sz w:val="20"/>
                <w:szCs w:val="20"/>
                <w:lang w:eastAsia="ja-JP"/>
              </w:rPr>
              <w:t>Spectral type:</w:t>
            </w:r>
          </w:p>
        </w:tc>
        <w:tc>
          <w:tcPr>
            <w:tcW w:w="1550" w:type="dxa"/>
            <w:tcBorders>
              <w:start w:val="single" w:sz="4" w:space="0" w:color="000000"/>
              <w:bottom w:val="single" w:sz="4" w:space="0" w:color="000000"/>
              <w:end w:val="single" w:sz="4" w:space="0" w:color="000000"/>
            </w:tcBorders>
            <w:vAlign w:val="center"/>
          </w:tcPr>
          <w:p>
            <w:pPr>
              <w:pStyle w:val="Normal"/>
              <w:rPr>
                <w:rFonts w:ascii="Arial" w:hAnsi="Arial" w:eastAsia="MS Mincho;ＭＳ 明朝" w:cs="Arial"/>
                <w:b/>
                <w:b/>
                <w:bCs/>
                <w:sz w:val="20"/>
                <w:szCs w:val="20"/>
                <w:lang w:eastAsia="ja-JP"/>
              </w:rPr>
            </w:pPr>
            <w:r>
              <w:rPr>
                <w:rFonts w:eastAsia="MS Mincho;ＭＳ 明朝" w:cs="Arial" w:ascii="Arial" w:hAnsi="Arial"/>
                <w:b/>
                <w:bCs/>
                <w:sz w:val="20"/>
                <w:szCs w:val="20"/>
                <w:lang w:eastAsia="ja-JP"/>
              </w:rPr>
              <w:t xml:space="preserve">G+... </w:t>
            </w:r>
          </w:p>
        </w:tc>
      </w:tr>
      <w:tr>
        <w:trPr>
          <w:trHeight w:val="255" w:hRule="atLeast"/>
        </w:trPr>
        <w:tc>
          <w:tcPr>
            <w:tcW w:w="5700" w:type="dxa"/>
            <w:tcBorders>
              <w:start w:val="single" w:sz="4" w:space="0" w:color="000000"/>
              <w:bottom w:val="single" w:sz="4" w:space="0" w:color="000000"/>
            </w:tcBorders>
            <w:vAlign w:val="center"/>
          </w:tcPr>
          <w:p>
            <w:pPr>
              <w:pStyle w:val="Normal"/>
              <w:rPr>
                <w:rFonts w:ascii="Arial" w:hAnsi="Arial" w:eastAsia="MS Mincho;ＭＳ 明朝" w:cs="Arial"/>
                <w:sz w:val="20"/>
                <w:szCs w:val="20"/>
                <w:lang w:eastAsia="ja-JP"/>
              </w:rPr>
            </w:pPr>
            <w:r>
              <w:rPr>
                <w:rFonts w:eastAsia="MS Mincho;ＭＳ 明朝" w:cs="Arial" w:ascii="Arial" w:hAnsi="Arial"/>
                <w:sz w:val="20"/>
                <w:szCs w:val="20"/>
                <w:lang w:eastAsia="ja-JP"/>
              </w:rPr>
              <w:t>Fluxes:</w:t>
            </w:r>
          </w:p>
        </w:tc>
        <w:tc>
          <w:tcPr>
            <w:tcW w:w="1550" w:type="dxa"/>
            <w:tcBorders>
              <w:start w:val="single" w:sz="4" w:space="0" w:color="000000"/>
              <w:bottom w:val="single" w:sz="4" w:space="0" w:color="000000"/>
              <w:end w:val="single" w:sz="4" w:space="0" w:color="000000"/>
            </w:tcBorders>
            <w:vAlign w:val="center"/>
          </w:tcPr>
          <w:p>
            <w:pPr>
              <w:pStyle w:val="Normal"/>
              <w:rPr>
                <w:rFonts w:ascii="Arial" w:hAnsi="Arial" w:eastAsia="MS Mincho;ＭＳ 明朝" w:cs="Arial"/>
                <w:b/>
                <w:b/>
                <w:bCs/>
                <w:sz w:val="20"/>
                <w:szCs w:val="20"/>
                <w:lang w:eastAsia="ja-JP"/>
              </w:rPr>
            </w:pPr>
            <w:r>
              <w:rPr>
                <w:rFonts w:eastAsia="MS Mincho;ＭＳ 明朝" w:cs="Arial" w:ascii="Arial" w:hAnsi="Arial"/>
                <w:b/>
                <w:bCs/>
                <w:sz w:val="20"/>
                <w:szCs w:val="20"/>
                <w:lang w:eastAsia="ja-JP"/>
              </w:rPr>
              <w:t xml:space="preserve">B 0.4 </w:t>
            </w:r>
          </w:p>
        </w:tc>
      </w:tr>
      <w:tr>
        <w:trPr>
          <w:trHeight w:val="255" w:hRule="atLeast"/>
        </w:trPr>
        <w:tc>
          <w:tcPr>
            <w:tcW w:w="5700" w:type="dxa"/>
            <w:tcBorders>
              <w:start w:val="single" w:sz="4" w:space="0" w:color="000000"/>
              <w:bottom w:val="single" w:sz="4" w:space="0" w:color="000000"/>
            </w:tcBorders>
            <w:vAlign w:val="center"/>
          </w:tcPr>
          <w:p>
            <w:pPr>
              <w:pStyle w:val="Normal"/>
              <w:rPr>
                <w:rFonts w:ascii="Arial" w:hAnsi="Arial" w:eastAsia="MS Mincho;ＭＳ 明朝" w:cs="Arial"/>
                <w:sz w:val="20"/>
                <w:szCs w:val="20"/>
                <w:lang w:eastAsia="ja-JP"/>
              </w:rPr>
            </w:pPr>
            <w:r>
              <w:rPr>
                <w:rFonts w:eastAsia="MS Mincho;ＭＳ 明朝" w:cs="Arial" w:ascii="Arial" w:hAnsi="Arial"/>
                <w:sz w:val="20"/>
                <w:szCs w:val="20"/>
                <w:lang w:eastAsia="ja-JP"/>
              </w:rPr>
              <w:t> </w:t>
            </w:r>
          </w:p>
        </w:tc>
        <w:tc>
          <w:tcPr>
            <w:tcW w:w="1550" w:type="dxa"/>
            <w:tcBorders>
              <w:start w:val="single" w:sz="4" w:space="0" w:color="000000"/>
              <w:bottom w:val="single" w:sz="4" w:space="0" w:color="000000"/>
              <w:end w:val="single" w:sz="4" w:space="0" w:color="000000"/>
            </w:tcBorders>
            <w:vAlign w:val="center"/>
          </w:tcPr>
          <w:p>
            <w:pPr>
              <w:pStyle w:val="Normal"/>
              <w:rPr>
                <w:rFonts w:ascii="Arial" w:hAnsi="Arial" w:eastAsia="MS Mincho;ＭＳ 明朝" w:cs="Arial"/>
                <w:b/>
                <w:b/>
                <w:bCs/>
                <w:sz w:val="20"/>
                <w:szCs w:val="20"/>
                <w:lang w:eastAsia="ja-JP"/>
              </w:rPr>
            </w:pPr>
            <w:r>
              <w:rPr>
                <w:rFonts w:eastAsia="MS Mincho;ＭＳ 明朝" w:cs="Arial" w:ascii="Arial" w:hAnsi="Arial"/>
                <w:b/>
                <w:bCs/>
                <w:sz w:val="20"/>
                <w:szCs w:val="20"/>
                <w:lang w:eastAsia="ja-JP"/>
              </w:rPr>
              <w:t xml:space="preserve">V -0.1 </w:t>
            </w:r>
          </w:p>
        </w:tc>
      </w:tr>
      <w:tr>
        <w:trPr>
          <w:trHeight w:val="255" w:hRule="atLeast"/>
        </w:trPr>
        <w:tc>
          <w:tcPr>
            <w:tcW w:w="5700" w:type="dxa"/>
            <w:tcBorders/>
            <w:vAlign w:val="center"/>
          </w:tcPr>
          <w:p>
            <w:pPr>
              <w:pStyle w:val="Normal"/>
              <w:snapToGrid w:val="false"/>
              <w:rPr>
                <w:rFonts w:ascii="Arial" w:hAnsi="Arial" w:eastAsia="MS Mincho;ＭＳ 明朝" w:cs="Arial"/>
                <w:b/>
                <w:b/>
                <w:bCs/>
                <w:sz w:val="20"/>
                <w:szCs w:val="20"/>
                <w:lang w:eastAsia="ja-JP"/>
              </w:rPr>
            </w:pPr>
            <w:r>
              <w:rPr>
                <w:rFonts w:eastAsia="MS Mincho;ＭＳ 明朝" w:cs="Arial" w:ascii="Arial" w:hAnsi="Arial"/>
                <w:b/>
                <w:bCs/>
                <w:sz w:val="20"/>
                <w:szCs w:val="20"/>
                <w:lang w:eastAsia="ja-JP"/>
              </w:rPr>
            </w:r>
          </w:p>
        </w:tc>
        <w:tc>
          <w:tcPr>
            <w:tcW w:w="1540" w:type="dxa"/>
            <w:tcBorders/>
            <w:vAlign w:val="center"/>
          </w:tcPr>
          <w:p>
            <w:pPr>
              <w:pStyle w:val="Normal"/>
              <w:snapToGrid w:val="false"/>
              <w:rPr>
                <w:rFonts w:ascii="Arial" w:hAnsi="Arial" w:eastAsia="MS Mincho;ＭＳ 明朝" w:cs="Arial"/>
                <w:sz w:val="20"/>
                <w:szCs w:val="20"/>
                <w:lang w:eastAsia="ja-JP"/>
              </w:rPr>
            </w:pPr>
            <w:r>
              <w:rPr>
                <w:rFonts w:eastAsia="MS Mincho;ＭＳ 明朝" w:cs="Arial" w:ascii="Arial" w:hAnsi="Arial"/>
                <w:sz w:val="20"/>
                <w:szCs w:val="20"/>
                <w:lang w:eastAsia="ja-JP"/>
              </w:rPr>
            </w:r>
          </w:p>
        </w:tc>
      </w:tr>
      <w:tr>
        <w:trPr>
          <w:trHeight w:val="255" w:hRule="atLeast"/>
        </w:trPr>
        <w:tc>
          <w:tcPr>
            <w:tcW w:w="5700" w:type="dxa"/>
            <w:tcBorders>
              <w:top w:val="single" w:sz="4" w:space="0" w:color="000000"/>
              <w:start w:val="single" w:sz="4" w:space="0" w:color="000000"/>
              <w:bottom w:val="single" w:sz="4" w:space="0" w:color="000000"/>
            </w:tcBorders>
            <w:vAlign w:val="center"/>
          </w:tcPr>
          <w:p>
            <w:pPr>
              <w:pStyle w:val="Normal"/>
              <w:rPr>
                <w:rFonts w:ascii="Arial" w:hAnsi="Arial" w:eastAsia="MS Mincho;ＭＳ 明朝" w:cs="Arial"/>
                <w:b/>
                <w:b/>
                <w:bCs/>
                <w:sz w:val="20"/>
                <w:szCs w:val="20"/>
                <w:lang w:eastAsia="ja-JP"/>
              </w:rPr>
            </w:pPr>
            <w:r>
              <w:rPr>
                <w:rFonts w:eastAsia="MS Mincho;ＭＳ 明朝" w:cs="Arial" w:ascii="Arial" w:hAnsi="Arial"/>
                <w:b/>
                <w:bCs/>
                <w:sz w:val="20"/>
                <w:szCs w:val="20"/>
                <w:lang w:eastAsia="ja-JP"/>
              </w:rPr>
              <w:t xml:space="preserve">CENTAURUS </w:t>
            </w:r>
          </w:p>
        </w:tc>
        <w:tc>
          <w:tcPr>
            <w:tcW w:w="1550" w:type="dxa"/>
            <w:tcBorders>
              <w:top w:val="single" w:sz="4" w:space="0" w:color="000000"/>
              <w:start w:val="single" w:sz="4" w:space="0" w:color="000000"/>
              <w:bottom w:val="single" w:sz="4" w:space="0" w:color="000000"/>
              <w:end w:val="single" w:sz="4" w:space="0" w:color="000000"/>
            </w:tcBorders>
            <w:vAlign w:val="center"/>
          </w:tcPr>
          <w:p>
            <w:pPr>
              <w:pStyle w:val="Normal"/>
              <w:rPr>
                <w:rFonts w:ascii="Arial" w:hAnsi="Arial" w:eastAsia="MS Mincho;ＭＳ 明朝" w:cs="Arial"/>
                <w:sz w:val="20"/>
                <w:szCs w:val="20"/>
                <w:lang w:eastAsia="ja-JP"/>
              </w:rPr>
            </w:pPr>
            <w:r>
              <w:rPr>
                <w:rFonts w:eastAsia="MS Mincho;ＭＳ 明朝" w:cs="Arial" w:ascii="Arial" w:hAnsi="Arial"/>
                <w:sz w:val="20"/>
                <w:szCs w:val="20"/>
                <w:lang w:eastAsia="ja-JP"/>
              </w:rPr>
              <w:t> </w:t>
            </w:r>
          </w:p>
        </w:tc>
      </w:tr>
      <w:tr>
        <w:trPr>
          <w:trHeight w:val="255" w:hRule="atLeast"/>
        </w:trPr>
        <w:tc>
          <w:tcPr>
            <w:tcW w:w="5700" w:type="dxa"/>
            <w:tcBorders>
              <w:start w:val="single" w:sz="4" w:space="0" w:color="000000"/>
              <w:bottom w:val="single" w:sz="4" w:space="0" w:color="000000"/>
            </w:tcBorders>
            <w:vAlign w:val="center"/>
          </w:tcPr>
          <w:p>
            <w:pPr>
              <w:pStyle w:val="Normal"/>
              <w:rPr>
                <w:rFonts w:ascii="Arial" w:hAnsi="Arial" w:eastAsia="MS Mincho;ＭＳ 明朝" w:cs="Arial"/>
                <w:b/>
                <w:b/>
                <w:bCs/>
                <w:sz w:val="20"/>
                <w:szCs w:val="20"/>
                <w:lang w:eastAsia="ja-JP"/>
              </w:rPr>
            </w:pPr>
            <w:r>
              <w:rPr>
                <w:rFonts w:eastAsia="MS Mincho;ＭＳ 明朝" w:cs="Arial" w:ascii="Arial" w:hAnsi="Arial"/>
                <w:b/>
                <w:bCs/>
                <w:sz w:val="20"/>
                <w:szCs w:val="20"/>
                <w:lang w:eastAsia="ja-JP"/>
              </w:rPr>
              <w:t xml:space="preserve">Beta Centauri </w:t>
            </w:r>
            <w:r>
              <w:rPr>
                <w:rFonts w:eastAsia="MS Mincho;ＭＳ 明朝" w:cs="Arial" w:ascii="Arial" w:hAnsi="Arial"/>
                <w:sz w:val="20"/>
                <w:szCs w:val="20"/>
                <w:lang w:eastAsia="ja-JP"/>
              </w:rPr>
              <w:t xml:space="preserve">-- Variable Star of beta Cep type </w:t>
            </w:r>
          </w:p>
        </w:tc>
        <w:tc>
          <w:tcPr>
            <w:tcW w:w="1550" w:type="dxa"/>
            <w:tcBorders>
              <w:start w:val="single" w:sz="4" w:space="0" w:color="000000"/>
              <w:bottom w:val="single" w:sz="4" w:space="0" w:color="000000"/>
              <w:end w:val="single" w:sz="4" w:space="0" w:color="000000"/>
            </w:tcBorders>
            <w:vAlign w:val="center"/>
          </w:tcPr>
          <w:p>
            <w:pPr>
              <w:pStyle w:val="Normal"/>
              <w:rPr>
                <w:rFonts w:ascii="Arial" w:hAnsi="Arial" w:eastAsia="MS Mincho;ＭＳ 明朝" w:cs="Arial"/>
                <w:sz w:val="20"/>
                <w:szCs w:val="20"/>
                <w:lang w:eastAsia="ja-JP"/>
              </w:rPr>
            </w:pPr>
            <w:r>
              <w:rPr>
                <w:rFonts w:eastAsia="MS Mincho;ＭＳ 明朝" w:cs="Arial" w:ascii="Arial" w:hAnsi="Arial"/>
                <w:sz w:val="20"/>
                <w:szCs w:val="20"/>
                <w:lang w:eastAsia="ja-JP"/>
              </w:rPr>
              <w:t> </w:t>
            </w:r>
          </w:p>
        </w:tc>
      </w:tr>
      <w:tr>
        <w:trPr>
          <w:trHeight w:val="255" w:hRule="atLeast"/>
        </w:trPr>
        <w:tc>
          <w:tcPr>
            <w:tcW w:w="5700" w:type="dxa"/>
            <w:tcBorders>
              <w:start w:val="single" w:sz="4" w:space="0" w:color="000000"/>
              <w:bottom w:val="single" w:sz="4" w:space="0" w:color="000000"/>
            </w:tcBorders>
            <w:vAlign w:val="center"/>
          </w:tcPr>
          <w:p>
            <w:pPr>
              <w:pStyle w:val="Normal"/>
              <w:rPr>
                <w:rFonts w:ascii="Arial" w:hAnsi="Arial" w:eastAsia="MS Mincho;ＭＳ 明朝" w:cs="Arial"/>
                <w:sz w:val="20"/>
                <w:szCs w:val="20"/>
                <w:lang w:eastAsia="ja-JP"/>
              </w:rPr>
            </w:pPr>
            <w:r>
              <w:rPr>
                <w:rFonts w:eastAsia="MS Mincho;ＭＳ 明朝" w:cs="Arial" w:ascii="Arial" w:hAnsi="Arial"/>
                <w:sz w:val="20"/>
                <w:szCs w:val="20"/>
                <w:lang w:eastAsia="ja-JP"/>
              </w:rPr>
              <w:t>parallax mas:</w:t>
            </w:r>
          </w:p>
        </w:tc>
        <w:tc>
          <w:tcPr>
            <w:tcW w:w="1550" w:type="dxa"/>
            <w:tcBorders>
              <w:start w:val="single" w:sz="4" w:space="0" w:color="000000"/>
              <w:bottom w:val="single" w:sz="4" w:space="0" w:color="000000"/>
              <w:end w:val="single" w:sz="4" w:space="0" w:color="000000"/>
            </w:tcBorders>
            <w:vAlign w:val="center"/>
          </w:tcPr>
          <w:p>
            <w:pPr>
              <w:pStyle w:val="Normal"/>
              <w:rPr>
                <w:rFonts w:ascii="Arial" w:hAnsi="Arial" w:eastAsia="MS Mincho;ＭＳ 明朝" w:cs="Arial"/>
                <w:b/>
                <w:b/>
                <w:bCs/>
                <w:sz w:val="20"/>
                <w:szCs w:val="20"/>
                <w:lang w:eastAsia="ja-JP"/>
              </w:rPr>
            </w:pPr>
            <w:r>
              <w:rPr>
                <w:rFonts w:eastAsia="MS Mincho;ＭＳ 明朝" w:cs="Arial" w:ascii="Arial" w:hAnsi="Arial"/>
                <w:b/>
                <w:bCs/>
                <w:sz w:val="20"/>
                <w:szCs w:val="20"/>
                <w:lang w:eastAsia="ja-JP"/>
              </w:rPr>
              <w:t xml:space="preserve">6.21 [0.56] </w:t>
            </w:r>
          </w:p>
        </w:tc>
      </w:tr>
      <w:tr>
        <w:trPr>
          <w:trHeight w:val="255" w:hRule="atLeast"/>
        </w:trPr>
        <w:tc>
          <w:tcPr>
            <w:tcW w:w="5700" w:type="dxa"/>
            <w:tcBorders>
              <w:start w:val="single" w:sz="4" w:space="0" w:color="000000"/>
              <w:bottom w:val="single" w:sz="4" w:space="0" w:color="000000"/>
            </w:tcBorders>
            <w:vAlign w:val="center"/>
          </w:tcPr>
          <w:p>
            <w:pPr>
              <w:pStyle w:val="Normal"/>
              <w:rPr>
                <w:rFonts w:ascii="Arial" w:hAnsi="Arial" w:eastAsia="MS Mincho;ＭＳ 明朝" w:cs="Arial"/>
                <w:sz w:val="20"/>
                <w:szCs w:val="20"/>
                <w:lang w:eastAsia="ja-JP"/>
              </w:rPr>
            </w:pPr>
            <w:r>
              <w:rPr>
                <w:rFonts w:eastAsia="MS Mincho;ＭＳ 明朝" w:cs="Arial" w:ascii="Arial" w:hAnsi="Arial"/>
                <w:sz w:val="20"/>
                <w:szCs w:val="20"/>
                <w:lang w:eastAsia="ja-JP"/>
              </w:rPr>
              <w:t>Spectral type:</w:t>
            </w:r>
          </w:p>
        </w:tc>
        <w:tc>
          <w:tcPr>
            <w:tcW w:w="1550" w:type="dxa"/>
            <w:tcBorders>
              <w:start w:val="single" w:sz="4" w:space="0" w:color="000000"/>
              <w:bottom w:val="single" w:sz="4" w:space="0" w:color="000000"/>
              <w:end w:val="single" w:sz="4" w:space="0" w:color="000000"/>
            </w:tcBorders>
            <w:vAlign w:val="center"/>
          </w:tcPr>
          <w:p>
            <w:pPr>
              <w:pStyle w:val="Normal"/>
              <w:rPr>
                <w:rFonts w:ascii="Arial" w:hAnsi="Arial" w:eastAsia="MS Mincho;ＭＳ 明朝" w:cs="Arial"/>
                <w:b/>
                <w:b/>
                <w:bCs/>
                <w:sz w:val="20"/>
                <w:szCs w:val="20"/>
                <w:lang w:eastAsia="ja-JP"/>
              </w:rPr>
            </w:pPr>
            <w:r>
              <w:rPr>
                <w:rFonts w:eastAsia="MS Mincho;ＭＳ 明朝" w:cs="Arial" w:ascii="Arial" w:hAnsi="Arial"/>
                <w:b/>
                <w:bCs/>
                <w:sz w:val="20"/>
                <w:szCs w:val="20"/>
                <w:lang w:eastAsia="ja-JP"/>
              </w:rPr>
              <w:t xml:space="preserve">B1III </w:t>
            </w:r>
          </w:p>
        </w:tc>
      </w:tr>
      <w:tr>
        <w:trPr>
          <w:trHeight w:val="255" w:hRule="atLeast"/>
        </w:trPr>
        <w:tc>
          <w:tcPr>
            <w:tcW w:w="5700" w:type="dxa"/>
            <w:tcBorders>
              <w:start w:val="single" w:sz="4" w:space="0" w:color="000000"/>
              <w:bottom w:val="single" w:sz="4" w:space="0" w:color="000000"/>
            </w:tcBorders>
            <w:vAlign w:val="center"/>
          </w:tcPr>
          <w:p>
            <w:pPr>
              <w:pStyle w:val="Normal"/>
              <w:rPr>
                <w:rFonts w:ascii="Arial" w:hAnsi="Arial" w:eastAsia="MS Mincho;ＭＳ 明朝" w:cs="Arial"/>
                <w:sz w:val="20"/>
                <w:szCs w:val="20"/>
                <w:lang w:eastAsia="ja-JP"/>
              </w:rPr>
            </w:pPr>
            <w:r>
              <w:rPr>
                <w:rFonts w:eastAsia="MS Mincho;ＭＳ 明朝" w:cs="Arial" w:ascii="Arial" w:hAnsi="Arial"/>
                <w:sz w:val="20"/>
                <w:szCs w:val="20"/>
                <w:lang w:eastAsia="ja-JP"/>
              </w:rPr>
              <w:t>Fluxes:</w:t>
            </w:r>
          </w:p>
        </w:tc>
        <w:tc>
          <w:tcPr>
            <w:tcW w:w="1550" w:type="dxa"/>
            <w:tcBorders>
              <w:start w:val="single" w:sz="4" w:space="0" w:color="000000"/>
              <w:bottom w:val="single" w:sz="4" w:space="0" w:color="000000"/>
              <w:end w:val="single" w:sz="4" w:space="0" w:color="000000"/>
            </w:tcBorders>
            <w:vAlign w:val="center"/>
          </w:tcPr>
          <w:p>
            <w:pPr>
              <w:pStyle w:val="Normal"/>
              <w:rPr>
                <w:rFonts w:ascii="Arial" w:hAnsi="Arial" w:eastAsia="MS Mincho;ＭＳ 明朝" w:cs="Arial"/>
                <w:b/>
                <w:b/>
                <w:bCs/>
                <w:sz w:val="20"/>
                <w:szCs w:val="20"/>
                <w:lang w:eastAsia="ja-JP"/>
              </w:rPr>
            </w:pPr>
            <w:r>
              <w:rPr>
                <w:rFonts w:eastAsia="MS Mincho;ＭＳ 明朝" w:cs="Arial" w:ascii="Arial" w:hAnsi="Arial"/>
                <w:b/>
                <w:bCs/>
                <w:sz w:val="20"/>
                <w:szCs w:val="20"/>
                <w:lang w:eastAsia="ja-JP"/>
              </w:rPr>
              <w:t xml:space="preserve">B 0.38 </w:t>
            </w:r>
          </w:p>
        </w:tc>
      </w:tr>
      <w:tr>
        <w:trPr>
          <w:trHeight w:val="255" w:hRule="atLeast"/>
        </w:trPr>
        <w:tc>
          <w:tcPr>
            <w:tcW w:w="5700" w:type="dxa"/>
            <w:tcBorders>
              <w:start w:val="single" w:sz="4" w:space="0" w:color="000000"/>
              <w:bottom w:val="single" w:sz="4" w:space="0" w:color="000000"/>
            </w:tcBorders>
            <w:vAlign w:val="center"/>
          </w:tcPr>
          <w:p>
            <w:pPr>
              <w:pStyle w:val="Normal"/>
              <w:rPr>
                <w:rFonts w:ascii="Arial" w:hAnsi="Arial" w:eastAsia="MS Mincho;ＭＳ 明朝" w:cs="Arial"/>
                <w:sz w:val="20"/>
                <w:szCs w:val="20"/>
                <w:lang w:eastAsia="ja-JP"/>
              </w:rPr>
            </w:pPr>
            <w:r>
              <w:rPr>
                <w:rFonts w:eastAsia="MS Mincho;ＭＳ 明朝" w:cs="Arial" w:ascii="Arial" w:hAnsi="Arial"/>
                <w:sz w:val="20"/>
                <w:szCs w:val="20"/>
                <w:lang w:eastAsia="ja-JP"/>
              </w:rPr>
              <w:t> </w:t>
            </w:r>
          </w:p>
        </w:tc>
        <w:tc>
          <w:tcPr>
            <w:tcW w:w="1550" w:type="dxa"/>
            <w:tcBorders>
              <w:start w:val="single" w:sz="4" w:space="0" w:color="000000"/>
              <w:bottom w:val="single" w:sz="4" w:space="0" w:color="000000"/>
              <w:end w:val="single" w:sz="4" w:space="0" w:color="000000"/>
            </w:tcBorders>
            <w:vAlign w:val="center"/>
          </w:tcPr>
          <w:p>
            <w:pPr>
              <w:pStyle w:val="Normal"/>
              <w:rPr>
                <w:rFonts w:ascii="Arial" w:hAnsi="Arial" w:eastAsia="MS Mincho;ＭＳ 明朝" w:cs="Arial"/>
                <w:b/>
                <w:b/>
                <w:bCs/>
                <w:sz w:val="20"/>
                <w:szCs w:val="20"/>
                <w:lang w:eastAsia="ja-JP"/>
              </w:rPr>
            </w:pPr>
            <w:r>
              <w:rPr>
                <w:rFonts w:eastAsia="MS Mincho;ＭＳ 明朝" w:cs="Arial" w:ascii="Arial" w:hAnsi="Arial"/>
                <w:b/>
                <w:bCs/>
                <w:sz w:val="20"/>
                <w:szCs w:val="20"/>
                <w:lang w:eastAsia="ja-JP"/>
              </w:rPr>
              <w:t xml:space="preserve">V 0.60 </w:t>
            </w:r>
          </w:p>
        </w:tc>
      </w:tr>
      <w:tr>
        <w:trPr>
          <w:trHeight w:val="255" w:hRule="atLeast"/>
        </w:trPr>
        <w:tc>
          <w:tcPr>
            <w:tcW w:w="5700" w:type="dxa"/>
            <w:tcBorders/>
            <w:vAlign w:val="center"/>
          </w:tcPr>
          <w:p>
            <w:pPr>
              <w:pStyle w:val="Normal"/>
              <w:snapToGrid w:val="false"/>
              <w:rPr>
                <w:rFonts w:ascii="Arial" w:hAnsi="Arial" w:eastAsia="MS Mincho;ＭＳ 明朝" w:cs="Arial"/>
                <w:b/>
                <w:b/>
                <w:bCs/>
                <w:sz w:val="20"/>
                <w:szCs w:val="20"/>
                <w:lang w:eastAsia="ja-JP"/>
              </w:rPr>
            </w:pPr>
            <w:r>
              <w:rPr>
                <w:rFonts w:eastAsia="MS Mincho;ＭＳ 明朝" w:cs="Arial" w:ascii="Arial" w:hAnsi="Arial"/>
                <w:b/>
                <w:bCs/>
                <w:sz w:val="20"/>
                <w:szCs w:val="20"/>
                <w:lang w:eastAsia="ja-JP"/>
              </w:rPr>
            </w:r>
          </w:p>
        </w:tc>
        <w:tc>
          <w:tcPr>
            <w:tcW w:w="1540" w:type="dxa"/>
            <w:tcBorders/>
            <w:vAlign w:val="center"/>
          </w:tcPr>
          <w:p>
            <w:pPr>
              <w:pStyle w:val="Normal"/>
              <w:snapToGrid w:val="false"/>
              <w:rPr>
                <w:rFonts w:ascii="Arial" w:hAnsi="Arial" w:eastAsia="MS Mincho;ＭＳ 明朝" w:cs="Arial"/>
                <w:sz w:val="20"/>
                <w:szCs w:val="20"/>
                <w:lang w:eastAsia="ja-JP"/>
              </w:rPr>
            </w:pPr>
            <w:r>
              <w:rPr>
                <w:rFonts w:eastAsia="MS Mincho;ＭＳ 明朝" w:cs="Arial" w:ascii="Arial" w:hAnsi="Arial"/>
                <w:sz w:val="20"/>
                <w:szCs w:val="20"/>
                <w:lang w:eastAsia="ja-JP"/>
              </w:rPr>
            </w:r>
          </w:p>
        </w:tc>
      </w:tr>
      <w:tr>
        <w:trPr>
          <w:trHeight w:val="255" w:hRule="atLeast"/>
        </w:trPr>
        <w:tc>
          <w:tcPr>
            <w:tcW w:w="5700" w:type="dxa"/>
            <w:tcBorders>
              <w:top w:val="single" w:sz="4" w:space="0" w:color="000000"/>
              <w:start w:val="single" w:sz="4" w:space="0" w:color="000000"/>
              <w:bottom w:val="single" w:sz="4" w:space="0" w:color="000000"/>
            </w:tcBorders>
            <w:vAlign w:val="center"/>
          </w:tcPr>
          <w:p>
            <w:pPr>
              <w:pStyle w:val="Normal"/>
              <w:rPr>
                <w:rFonts w:ascii="Arial" w:hAnsi="Arial" w:eastAsia="MS Mincho;ＭＳ 明朝" w:cs="Arial"/>
                <w:b/>
                <w:b/>
                <w:bCs/>
                <w:sz w:val="20"/>
                <w:szCs w:val="20"/>
                <w:lang w:eastAsia="ja-JP"/>
              </w:rPr>
            </w:pPr>
            <w:r>
              <w:rPr>
                <w:rFonts w:eastAsia="MS Mincho;ＭＳ 明朝" w:cs="Arial" w:ascii="Arial" w:hAnsi="Arial"/>
                <w:b/>
                <w:bCs/>
                <w:sz w:val="20"/>
                <w:szCs w:val="20"/>
                <w:lang w:eastAsia="ja-JP"/>
              </w:rPr>
              <w:t>CRUX</w:t>
            </w:r>
          </w:p>
        </w:tc>
        <w:tc>
          <w:tcPr>
            <w:tcW w:w="1550" w:type="dxa"/>
            <w:tcBorders>
              <w:top w:val="single" w:sz="4" w:space="0" w:color="000000"/>
              <w:start w:val="single" w:sz="4" w:space="0" w:color="000000"/>
              <w:bottom w:val="single" w:sz="4" w:space="0" w:color="000000"/>
              <w:end w:val="single" w:sz="4" w:space="0" w:color="000000"/>
            </w:tcBorders>
            <w:vAlign w:val="center"/>
          </w:tcPr>
          <w:p>
            <w:pPr>
              <w:pStyle w:val="Normal"/>
              <w:rPr>
                <w:rFonts w:ascii="Arial" w:hAnsi="Arial" w:eastAsia="MS Mincho;ＭＳ 明朝" w:cs="Arial"/>
                <w:sz w:val="20"/>
                <w:szCs w:val="20"/>
                <w:lang w:eastAsia="ja-JP"/>
              </w:rPr>
            </w:pPr>
            <w:r>
              <w:rPr>
                <w:rFonts w:eastAsia="MS Mincho;ＭＳ 明朝" w:cs="Arial" w:ascii="Arial" w:hAnsi="Arial"/>
                <w:sz w:val="20"/>
                <w:szCs w:val="20"/>
                <w:lang w:eastAsia="ja-JP"/>
              </w:rPr>
              <w:t> </w:t>
            </w:r>
          </w:p>
        </w:tc>
      </w:tr>
      <w:tr>
        <w:trPr>
          <w:trHeight w:val="255" w:hRule="atLeast"/>
        </w:trPr>
        <w:tc>
          <w:tcPr>
            <w:tcW w:w="5700" w:type="dxa"/>
            <w:tcBorders>
              <w:start w:val="single" w:sz="4" w:space="0" w:color="000000"/>
              <w:bottom w:val="single" w:sz="4" w:space="0" w:color="000000"/>
            </w:tcBorders>
            <w:vAlign w:val="center"/>
          </w:tcPr>
          <w:p>
            <w:pPr>
              <w:pStyle w:val="Normal"/>
              <w:rPr>
                <w:rFonts w:ascii="Arial" w:hAnsi="Arial" w:eastAsia="MS Mincho;ＭＳ 明朝" w:cs="Arial"/>
                <w:b/>
                <w:b/>
                <w:bCs/>
                <w:sz w:val="20"/>
                <w:szCs w:val="20"/>
                <w:lang w:eastAsia="ja-JP"/>
              </w:rPr>
            </w:pPr>
            <w:r>
              <w:rPr>
                <w:rFonts w:eastAsia="MS Mincho;ＭＳ 明朝" w:cs="Arial" w:ascii="Arial" w:hAnsi="Arial"/>
                <w:b/>
                <w:bCs/>
                <w:sz w:val="20"/>
                <w:szCs w:val="20"/>
                <w:lang w:eastAsia="ja-JP"/>
              </w:rPr>
              <w:t xml:space="preserve">Acrux </w:t>
            </w:r>
            <w:r>
              <w:rPr>
                <w:rFonts w:eastAsia="MS Mincho;ＭＳ 明朝" w:cs="Arial" w:ascii="Arial" w:hAnsi="Arial"/>
                <w:sz w:val="20"/>
                <w:szCs w:val="20"/>
                <w:lang w:eastAsia="ja-JP"/>
              </w:rPr>
              <w:t xml:space="preserve">-- Spectroscopic binary </w:t>
            </w:r>
          </w:p>
        </w:tc>
        <w:tc>
          <w:tcPr>
            <w:tcW w:w="1550" w:type="dxa"/>
            <w:tcBorders>
              <w:start w:val="single" w:sz="4" w:space="0" w:color="000000"/>
              <w:bottom w:val="single" w:sz="4" w:space="0" w:color="000000"/>
              <w:end w:val="single" w:sz="4" w:space="0" w:color="000000"/>
            </w:tcBorders>
            <w:vAlign w:val="center"/>
          </w:tcPr>
          <w:p>
            <w:pPr>
              <w:pStyle w:val="Normal"/>
              <w:rPr>
                <w:rFonts w:ascii="Arial" w:hAnsi="Arial" w:eastAsia="MS Mincho;ＭＳ 明朝" w:cs="Arial"/>
                <w:sz w:val="20"/>
                <w:szCs w:val="20"/>
                <w:lang w:eastAsia="ja-JP"/>
              </w:rPr>
            </w:pPr>
            <w:r>
              <w:rPr>
                <w:rFonts w:eastAsia="MS Mincho;ＭＳ 明朝" w:cs="Arial" w:ascii="Arial" w:hAnsi="Arial"/>
                <w:sz w:val="20"/>
                <w:szCs w:val="20"/>
                <w:lang w:eastAsia="ja-JP"/>
              </w:rPr>
              <w:t> </w:t>
            </w:r>
          </w:p>
        </w:tc>
      </w:tr>
      <w:tr>
        <w:trPr>
          <w:trHeight w:val="255" w:hRule="atLeast"/>
        </w:trPr>
        <w:tc>
          <w:tcPr>
            <w:tcW w:w="5700" w:type="dxa"/>
            <w:tcBorders>
              <w:start w:val="single" w:sz="4" w:space="0" w:color="000000"/>
              <w:bottom w:val="single" w:sz="4" w:space="0" w:color="000000"/>
            </w:tcBorders>
            <w:vAlign w:val="center"/>
          </w:tcPr>
          <w:p>
            <w:pPr>
              <w:pStyle w:val="Normal"/>
              <w:rPr>
                <w:rFonts w:ascii="Arial" w:hAnsi="Arial" w:eastAsia="MS Mincho;ＭＳ 明朝" w:cs="Arial"/>
                <w:sz w:val="20"/>
                <w:szCs w:val="20"/>
                <w:lang w:eastAsia="ja-JP"/>
              </w:rPr>
            </w:pPr>
            <w:r>
              <w:rPr>
                <w:rFonts w:eastAsia="MS Mincho;ＭＳ 明朝" w:cs="Arial" w:ascii="Arial" w:hAnsi="Arial"/>
                <w:sz w:val="20"/>
                <w:szCs w:val="20"/>
                <w:lang w:eastAsia="ja-JP"/>
              </w:rPr>
              <w:t>parallax mas:</w:t>
            </w:r>
          </w:p>
        </w:tc>
        <w:tc>
          <w:tcPr>
            <w:tcW w:w="1550" w:type="dxa"/>
            <w:tcBorders>
              <w:start w:val="single" w:sz="4" w:space="0" w:color="000000"/>
              <w:bottom w:val="single" w:sz="4" w:space="0" w:color="000000"/>
              <w:end w:val="single" w:sz="4" w:space="0" w:color="000000"/>
            </w:tcBorders>
            <w:vAlign w:val="center"/>
          </w:tcPr>
          <w:p>
            <w:pPr>
              <w:pStyle w:val="Normal"/>
              <w:rPr>
                <w:rFonts w:ascii="Arial" w:hAnsi="Arial" w:eastAsia="MS Mincho;ＭＳ 明朝" w:cs="Arial"/>
                <w:sz w:val="20"/>
                <w:szCs w:val="20"/>
                <w:lang w:eastAsia="ja-JP"/>
              </w:rPr>
            </w:pPr>
            <w:r>
              <w:rPr>
                <w:rFonts w:eastAsia="MS Mincho;ＭＳ 明朝" w:cs="Arial" w:ascii="Arial" w:hAnsi="Arial"/>
                <w:sz w:val="20"/>
                <w:szCs w:val="20"/>
                <w:lang w:eastAsia="ja-JP"/>
              </w:rPr>
              <w:t>Not available</w:t>
            </w:r>
          </w:p>
        </w:tc>
      </w:tr>
      <w:tr>
        <w:trPr>
          <w:trHeight w:val="255" w:hRule="atLeast"/>
        </w:trPr>
        <w:tc>
          <w:tcPr>
            <w:tcW w:w="5700" w:type="dxa"/>
            <w:tcBorders>
              <w:start w:val="single" w:sz="4" w:space="0" w:color="000000"/>
              <w:bottom w:val="single" w:sz="4" w:space="0" w:color="000000"/>
            </w:tcBorders>
            <w:vAlign w:val="center"/>
          </w:tcPr>
          <w:p>
            <w:pPr>
              <w:pStyle w:val="Normal"/>
              <w:rPr>
                <w:rFonts w:ascii="Arial" w:hAnsi="Arial" w:eastAsia="MS Mincho;ＭＳ 明朝" w:cs="Arial"/>
                <w:sz w:val="20"/>
                <w:szCs w:val="20"/>
                <w:lang w:eastAsia="ja-JP"/>
              </w:rPr>
            </w:pPr>
            <w:r>
              <w:rPr>
                <w:rFonts w:eastAsia="MS Mincho;ＭＳ 明朝" w:cs="Arial" w:ascii="Arial" w:hAnsi="Arial"/>
                <w:sz w:val="20"/>
                <w:szCs w:val="20"/>
                <w:lang w:eastAsia="ja-JP"/>
              </w:rPr>
              <w:t>Spectral type:</w:t>
            </w:r>
          </w:p>
        </w:tc>
        <w:tc>
          <w:tcPr>
            <w:tcW w:w="1550" w:type="dxa"/>
            <w:tcBorders>
              <w:start w:val="single" w:sz="4" w:space="0" w:color="000000"/>
              <w:bottom w:val="single" w:sz="4" w:space="0" w:color="000000"/>
              <w:end w:val="single" w:sz="4" w:space="0" w:color="000000"/>
            </w:tcBorders>
            <w:vAlign w:val="center"/>
          </w:tcPr>
          <w:p>
            <w:pPr>
              <w:pStyle w:val="Normal"/>
              <w:rPr>
                <w:rFonts w:ascii="Arial" w:hAnsi="Arial" w:eastAsia="MS Mincho;ＭＳ 明朝" w:cs="Arial"/>
                <w:b/>
                <w:b/>
                <w:bCs/>
                <w:sz w:val="20"/>
                <w:szCs w:val="20"/>
                <w:lang w:eastAsia="ja-JP"/>
              </w:rPr>
            </w:pPr>
            <w:r>
              <w:rPr>
                <w:rFonts w:eastAsia="MS Mincho;ＭＳ 明朝" w:cs="Arial" w:ascii="Arial" w:hAnsi="Arial"/>
                <w:b/>
                <w:bCs/>
                <w:sz w:val="20"/>
                <w:szCs w:val="20"/>
                <w:lang w:eastAsia="ja-JP"/>
              </w:rPr>
              <w:t xml:space="preserve">B0.5IV </w:t>
            </w:r>
          </w:p>
        </w:tc>
      </w:tr>
      <w:tr>
        <w:trPr>
          <w:trHeight w:val="255" w:hRule="atLeast"/>
        </w:trPr>
        <w:tc>
          <w:tcPr>
            <w:tcW w:w="5700" w:type="dxa"/>
            <w:tcBorders>
              <w:start w:val="single" w:sz="4" w:space="0" w:color="000000"/>
              <w:bottom w:val="single" w:sz="4" w:space="0" w:color="000000"/>
            </w:tcBorders>
            <w:vAlign w:val="center"/>
          </w:tcPr>
          <w:p>
            <w:pPr>
              <w:pStyle w:val="Normal"/>
              <w:rPr>
                <w:rFonts w:ascii="Arial" w:hAnsi="Arial" w:eastAsia="MS Mincho;ＭＳ 明朝" w:cs="Arial"/>
                <w:sz w:val="20"/>
                <w:szCs w:val="20"/>
                <w:lang w:eastAsia="ja-JP"/>
              </w:rPr>
            </w:pPr>
            <w:r>
              <w:rPr>
                <w:rFonts w:eastAsia="MS Mincho;ＭＳ 明朝" w:cs="Arial" w:ascii="Arial" w:hAnsi="Arial"/>
                <w:sz w:val="20"/>
                <w:szCs w:val="20"/>
                <w:lang w:eastAsia="ja-JP"/>
              </w:rPr>
              <w:t>Fluxes:</w:t>
            </w:r>
          </w:p>
        </w:tc>
        <w:tc>
          <w:tcPr>
            <w:tcW w:w="1550" w:type="dxa"/>
            <w:tcBorders>
              <w:start w:val="single" w:sz="4" w:space="0" w:color="000000"/>
              <w:bottom w:val="single" w:sz="4" w:space="0" w:color="000000"/>
              <w:end w:val="single" w:sz="4" w:space="0" w:color="000000"/>
            </w:tcBorders>
            <w:vAlign w:val="center"/>
          </w:tcPr>
          <w:p>
            <w:pPr>
              <w:pStyle w:val="Normal"/>
              <w:rPr>
                <w:rFonts w:ascii="Arial" w:hAnsi="Arial" w:eastAsia="MS Mincho;ＭＳ 明朝" w:cs="Arial"/>
                <w:b/>
                <w:b/>
                <w:bCs/>
                <w:sz w:val="20"/>
                <w:szCs w:val="20"/>
                <w:lang w:eastAsia="ja-JP"/>
              </w:rPr>
            </w:pPr>
            <w:r>
              <w:rPr>
                <w:rFonts w:eastAsia="MS Mincho;ＭＳ 明朝" w:cs="Arial" w:ascii="Arial" w:hAnsi="Arial"/>
                <w:b/>
                <w:bCs/>
                <w:sz w:val="20"/>
                <w:szCs w:val="20"/>
                <w:lang w:eastAsia="ja-JP"/>
              </w:rPr>
              <w:t xml:space="preserve">B 1.32 </w:t>
            </w:r>
          </w:p>
        </w:tc>
      </w:tr>
      <w:tr>
        <w:trPr>
          <w:trHeight w:val="255" w:hRule="atLeast"/>
        </w:trPr>
        <w:tc>
          <w:tcPr>
            <w:tcW w:w="5700" w:type="dxa"/>
            <w:tcBorders>
              <w:start w:val="single" w:sz="4" w:space="0" w:color="000000"/>
              <w:bottom w:val="single" w:sz="4" w:space="0" w:color="000000"/>
            </w:tcBorders>
            <w:vAlign w:val="center"/>
          </w:tcPr>
          <w:p>
            <w:pPr>
              <w:pStyle w:val="Normal"/>
              <w:rPr>
                <w:rFonts w:ascii="Arial" w:hAnsi="Arial" w:eastAsia="MS Mincho;ＭＳ 明朝" w:cs="Arial"/>
                <w:sz w:val="20"/>
                <w:szCs w:val="20"/>
                <w:lang w:eastAsia="ja-JP"/>
              </w:rPr>
            </w:pPr>
            <w:r>
              <w:rPr>
                <w:rFonts w:eastAsia="MS Mincho;ＭＳ 明朝" w:cs="Arial" w:ascii="Arial" w:hAnsi="Arial"/>
                <w:sz w:val="20"/>
                <w:szCs w:val="20"/>
                <w:lang w:eastAsia="ja-JP"/>
              </w:rPr>
              <w:t> </w:t>
            </w:r>
          </w:p>
        </w:tc>
        <w:tc>
          <w:tcPr>
            <w:tcW w:w="1550" w:type="dxa"/>
            <w:tcBorders>
              <w:start w:val="single" w:sz="4" w:space="0" w:color="000000"/>
              <w:bottom w:val="single" w:sz="4" w:space="0" w:color="000000"/>
              <w:end w:val="single" w:sz="4" w:space="0" w:color="000000"/>
            </w:tcBorders>
            <w:vAlign w:val="center"/>
          </w:tcPr>
          <w:p>
            <w:pPr>
              <w:pStyle w:val="Normal"/>
              <w:rPr>
                <w:rFonts w:ascii="Arial" w:hAnsi="Arial" w:eastAsia="MS Mincho;ＭＳ 明朝" w:cs="Arial"/>
                <w:b/>
                <w:b/>
                <w:bCs/>
                <w:sz w:val="20"/>
                <w:szCs w:val="20"/>
                <w:lang w:eastAsia="ja-JP"/>
              </w:rPr>
            </w:pPr>
            <w:r>
              <w:rPr>
                <w:rFonts w:eastAsia="MS Mincho;ＭＳ 明朝" w:cs="Arial" w:ascii="Arial" w:hAnsi="Arial"/>
                <w:b/>
                <w:bCs/>
                <w:sz w:val="20"/>
                <w:szCs w:val="20"/>
                <w:lang w:eastAsia="ja-JP"/>
              </w:rPr>
              <w:t xml:space="preserve">V 1.4 </w:t>
            </w:r>
          </w:p>
        </w:tc>
      </w:tr>
      <w:tr>
        <w:trPr>
          <w:trHeight w:val="255" w:hRule="atLeast"/>
        </w:trPr>
        <w:tc>
          <w:tcPr>
            <w:tcW w:w="5700" w:type="dxa"/>
            <w:tcBorders/>
            <w:vAlign w:val="center"/>
          </w:tcPr>
          <w:p>
            <w:pPr>
              <w:pStyle w:val="Normal"/>
              <w:snapToGrid w:val="false"/>
              <w:rPr>
                <w:rFonts w:ascii="Arial" w:hAnsi="Arial" w:eastAsia="MS Mincho;ＭＳ 明朝" w:cs="Arial"/>
                <w:b/>
                <w:b/>
                <w:bCs/>
                <w:sz w:val="20"/>
                <w:szCs w:val="20"/>
                <w:lang w:eastAsia="ja-JP"/>
              </w:rPr>
            </w:pPr>
            <w:r>
              <w:rPr>
                <w:rFonts w:eastAsia="MS Mincho;ＭＳ 明朝" w:cs="Arial" w:ascii="Arial" w:hAnsi="Arial"/>
                <w:b/>
                <w:bCs/>
                <w:sz w:val="20"/>
                <w:szCs w:val="20"/>
                <w:lang w:eastAsia="ja-JP"/>
              </w:rPr>
            </w:r>
          </w:p>
        </w:tc>
        <w:tc>
          <w:tcPr>
            <w:tcW w:w="1540" w:type="dxa"/>
            <w:tcBorders/>
            <w:vAlign w:val="center"/>
          </w:tcPr>
          <w:p>
            <w:pPr>
              <w:pStyle w:val="Normal"/>
              <w:snapToGrid w:val="false"/>
              <w:rPr>
                <w:rFonts w:ascii="Arial" w:hAnsi="Arial" w:eastAsia="MS Mincho;ＭＳ 明朝" w:cs="Arial"/>
                <w:sz w:val="20"/>
                <w:szCs w:val="20"/>
                <w:lang w:eastAsia="ja-JP"/>
              </w:rPr>
            </w:pPr>
            <w:r>
              <w:rPr>
                <w:rFonts w:eastAsia="MS Mincho;ＭＳ 明朝" w:cs="Arial" w:ascii="Arial" w:hAnsi="Arial"/>
                <w:sz w:val="20"/>
                <w:szCs w:val="20"/>
                <w:lang w:eastAsia="ja-JP"/>
              </w:rPr>
            </w:r>
          </w:p>
        </w:tc>
      </w:tr>
      <w:tr>
        <w:trPr>
          <w:trHeight w:val="255" w:hRule="atLeast"/>
        </w:trPr>
        <w:tc>
          <w:tcPr>
            <w:tcW w:w="5700" w:type="dxa"/>
            <w:tcBorders>
              <w:top w:val="single" w:sz="4" w:space="0" w:color="000000"/>
              <w:start w:val="single" w:sz="4" w:space="0" w:color="000000"/>
              <w:bottom w:val="single" w:sz="4" w:space="0" w:color="000000"/>
            </w:tcBorders>
            <w:vAlign w:val="center"/>
          </w:tcPr>
          <w:p>
            <w:pPr>
              <w:pStyle w:val="Normal"/>
              <w:rPr>
                <w:rFonts w:ascii="Arial" w:hAnsi="Arial" w:eastAsia="MS Mincho;ＭＳ 明朝" w:cs="Arial"/>
                <w:b/>
                <w:b/>
                <w:bCs/>
                <w:sz w:val="20"/>
                <w:szCs w:val="20"/>
                <w:lang w:eastAsia="ja-JP"/>
              </w:rPr>
            </w:pPr>
            <w:r>
              <w:rPr>
                <w:rFonts w:eastAsia="MS Mincho;ＭＳ 明朝" w:cs="Arial" w:ascii="Arial" w:hAnsi="Arial"/>
                <w:b/>
                <w:bCs/>
                <w:sz w:val="20"/>
                <w:szCs w:val="20"/>
                <w:lang w:eastAsia="ja-JP"/>
              </w:rPr>
              <w:t xml:space="preserve">CRUX </w:t>
            </w:r>
          </w:p>
        </w:tc>
        <w:tc>
          <w:tcPr>
            <w:tcW w:w="1550" w:type="dxa"/>
            <w:tcBorders>
              <w:top w:val="single" w:sz="4" w:space="0" w:color="000000"/>
              <w:start w:val="single" w:sz="4" w:space="0" w:color="000000"/>
              <w:bottom w:val="single" w:sz="4" w:space="0" w:color="000000"/>
              <w:end w:val="single" w:sz="4" w:space="0" w:color="000000"/>
            </w:tcBorders>
            <w:vAlign w:val="center"/>
          </w:tcPr>
          <w:p>
            <w:pPr>
              <w:pStyle w:val="Normal"/>
              <w:rPr>
                <w:rFonts w:ascii="Arial" w:hAnsi="Arial" w:eastAsia="MS Mincho;ＭＳ 明朝" w:cs="Arial"/>
                <w:sz w:val="20"/>
                <w:szCs w:val="20"/>
                <w:lang w:eastAsia="ja-JP"/>
              </w:rPr>
            </w:pPr>
            <w:r>
              <w:rPr>
                <w:rFonts w:eastAsia="MS Mincho;ＭＳ 明朝" w:cs="Arial" w:ascii="Arial" w:hAnsi="Arial"/>
                <w:sz w:val="20"/>
                <w:szCs w:val="20"/>
                <w:lang w:eastAsia="ja-JP"/>
              </w:rPr>
              <w:t> </w:t>
            </w:r>
          </w:p>
        </w:tc>
      </w:tr>
      <w:tr>
        <w:trPr>
          <w:trHeight w:val="255" w:hRule="atLeast"/>
        </w:trPr>
        <w:tc>
          <w:tcPr>
            <w:tcW w:w="5700" w:type="dxa"/>
            <w:tcBorders>
              <w:start w:val="single" w:sz="4" w:space="0" w:color="000000"/>
              <w:bottom w:val="single" w:sz="4" w:space="0" w:color="000000"/>
            </w:tcBorders>
            <w:vAlign w:val="center"/>
          </w:tcPr>
          <w:p>
            <w:pPr>
              <w:pStyle w:val="Normal"/>
              <w:rPr>
                <w:rFonts w:ascii="Arial" w:hAnsi="Arial" w:eastAsia="MS Mincho;ＭＳ 明朝" w:cs="Arial"/>
                <w:b/>
                <w:b/>
                <w:bCs/>
                <w:sz w:val="20"/>
                <w:szCs w:val="20"/>
                <w:lang w:eastAsia="ja-JP"/>
              </w:rPr>
            </w:pPr>
            <w:r>
              <w:rPr>
                <w:rFonts w:eastAsia="MS Mincho;ＭＳ 明朝" w:cs="Arial" w:ascii="Arial" w:hAnsi="Arial"/>
                <w:b/>
                <w:bCs/>
                <w:sz w:val="20"/>
                <w:szCs w:val="20"/>
                <w:lang w:eastAsia="ja-JP"/>
              </w:rPr>
              <w:t xml:space="preserve">Mimosa = Beta Cru </w:t>
            </w:r>
            <w:r>
              <w:rPr>
                <w:rFonts w:eastAsia="MS Mincho;ＭＳ 明朝" w:cs="Arial" w:ascii="Arial" w:hAnsi="Arial"/>
                <w:sz w:val="20"/>
                <w:szCs w:val="20"/>
                <w:lang w:eastAsia="ja-JP"/>
              </w:rPr>
              <w:t xml:space="preserve">-- Variable Star of beta Cep type </w:t>
            </w:r>
          </w:p>
        </w:tc>
        <w:tc>
          <w:tcPr>
            <w:tcW w:w="1550" w:type="dxa"/>
            <w:tcBorders>
              <w:start w:val="single" w:sz="4" w:space="0" w:color="000000"/>
              <w:bottom w:val="single" w:sz="4" w:space="0" w:color="000000"/>
              <w:end w:val="single" w:sz="4" w:space="0" w:color="000000"/>
            </w:tcBorders>
            <w:vAlign w:val="center"/>
          </w:tcPr>
          <w:p>
            <w:pPr>
              <w:pStyle w:val="Normal"/>
              <w:rPr>
                <w:rFonts w:ascii="Arial" w:hAnsi="Arial" w:eastAsia="MS Mincho;ＭＳ 明朝" w:cs="Arial"/>
                <w:sz w:val="20"/>
                <w:szCs w:val="20"/>
                <w:lang w:eastAsia="ja-JP"/>
              </w:rPr>
            </w:pPr>
            <w:r>
              <w:rPr>
                <w:rFonts w:eastAsia="MS Mincho;ＭＳ 明朝" w:cs="Arial" w:ascii="Arial" w:hAnsi="Arial"/>
                <w:sz w:val="20"/>
                <w:szCs w:val="20"/>
                <w:lang w:eastAsia="ja-JP"/>
              </w:rPr>
              <w:t> </w:t>
            </w:r>
          </w:p>
        </w:tc>
      </w:tr>
      <w:tr>
        <w:trPr>
          <w:trHeight w:val="255" w:hRule="atLeast"/>
        </w:trPr>
        <w:tc>
          <w:tcPr>
            <w:tcW w:w="5700" w:type="dxa"/>
            <w:tcBorders>
              <w:start w:val="single" w:sz="4" w:space="0" w:color="000000"/>
              <w:bottom w:val="single" w:sz="4" w:space="0" w:color="000000"/>
            </w:tcBorders>
            <w:vAlign w:val="center"/>
          </w:tcPr>
          <w:p>
            <w:pPr>
              <w:pStyle w:val="Normal"/>
              <w:rPr>
                <w:rFonts w:ascii="Arial" w:hAnsi="Arial" w:eastAsia="MS Mincho;ＭＳ 明朝" w:cs="Arial"/>
                <w:sz w:val="20"/>
                <w:szCs w:val="20"/>
                <w:lang w:eastAsia="ja-JP"/>
              </w:rPr>
            </w:pPr>
            <w:r>
              <w:rPr>
                <w:rFonts w:eastAsia="MS Mincho;ＭＳ 明朝" w:cs="Arial" w:ascii="Arial" w:hAnsi="Arial"/>
                <w:sz w:val="20"/>
                <w:szCs w:val="20"/>
                <w:lang w:eastAsia="ja-JP"/>
              </w:rPr>
              <w:t>parallax mas:</w:t>
            </w:r>
          </w:p>
        </w:tc>
        <w:tc>
          <w:tcPr>
            <w:tcW w:w="1550" w:type="dxa"/>
            <w:tcBorders>
              <w:start w:val="single" w:sz="4" w:space="0" w:color="000000"/>
              <w:bottom w:val="single" w:sz="4" w:space="0" w:color="000000"/>
              <w:end w:val="single" w:sz="4" w:space="0" w:color="000000"/>
            </w:tcBorders>
            <w:vAlign w:val="center"/>
          </w:tcPr>
          <w:p>
            <w:pPr>
              <w:pStyle w:val="Normal"/>
              <w:rPr>
                <w:rFonts w:ascii="Arial" w:hAnsi="Arial" w:eastAsia="MS Mincho;ＭＳ 明朝" w:cs="Arial"/>
                <w:b/>
                <w:b/>
                <w:bCs/>
                <w:sz w:val="20"/>
                <w:szCs w:val="20"/>
                <w:lang w:eastAsia="ja-JP"/>
              </w:rPr>
            </w:pPr>
            <w:r>
              <w:rPr>
                <w:rFonts w:eastAsia="MS Mincho;ＭＳ 明朝" w:cs="Arial" w:ascii="Arial" w:hAnsi="Arial"/>
                <w:b/>
                <w:bCs/>
                <w:sz w:val="20"/>
                <w:szCs w:val="20"/>
                <w:lang w:eastAsia="ja-JP"/>
              </w:rPr>
              <w:t xml:space="preserve">9.25 [0.61] </w:t>
            </w:r>
          </w:p>
        </w:tc>
      </w:tr>
      <w:tr>
        <w:trPr>
          <w:trHeight w:val="255" w:hRule="atLeast"/>
        </w:trPr>
        <w:tc>
          <w:tcPr>
            <w:tcW w:w="5700" w:type="dxa"/>
            <w:tcBorders>
              <w:start w:val="single" w:sz="4" w:space="0" w:color="000000"/>
              <w:bottom w:val="single" w:sz="4" w:space="0" w:color="000000"/>
            </w:tcBorders>
            <w:vAlign w:val="center"/>
          </w:tcPr>
          <w:p>
            <w:pPr>
              <w:pStyle w:val="Normal"/>
              <w:rPr>
                <w:rFonts w:ascii="Arial" w:hAnsi="Arial" w:eastAsia="MS Mincho;ＭＳ 明朝" w:cs="Arial"/>
                <w:sz w:val="20"/>
                <w:szCs w:val="20"/>
                <w:lang w:eastAsia="ja-JP"/>
              </w:rPr>
            </w:pPr>
            <w:r>
              <w:rPr>
                <w:rFonts w:eastAsia="MS Mincho;ＭＳ 明朝" w:cs="Arial" w:ascii="Arial" w:hAnsi="Arial"/>
                <w:sz w:val="20"/>
                <w:szCs w:val="20"/>
                <w:lang w:eastAsia="ja-JP"/>
              </w:rPr>
              <w:t>Spectral type:</w:t>
            </w:r>
          </w:p>
        </w:tc>
        <w:tc>
          <w:tcPr>
            <w:tcW w:w="1550" w:type="dxa"/>
            <w:tcBorders>
              <w:start w:val="single" w:sz="4" w:space="0" w:color="000000"/>
              <w:bottom w:val="single" w:sz="4" w:space="0" w:color="000000"/>
              <w:end w:val="single" w:sz="4" w:space="0" w:color="000000"/>
            </w:tcBorders>
            <w:vAlign w:val="center"/>
          </w:tcPr>
          <w:p>
            <w:pPr>
              <w:pStyle w:val="Normal"/>
              <w:rPr>
                <w:rFonts w:ascii="Arial" w:hAnsi="Arial" w:eastAsia="MS Mincho;ＭＳ 明朝" w:cs="Arial"/>
                <w:b/>
                <w:b/>
                <w:bCs/>
                <w:sz w:val="20"/>
                <w:szCs w:val="20"/>
                <w:lang w:eastAsia="ja-JP"/>
              </w:rPr>
            </w:pPr>
            <w:r>
              <w:rPr>
                <w:rFonts w:eastAsia="MS Mincho;ＭＳ 明朝" w:cs="Arial" w:ascii="Arial" w:hAnsi="Arial"/>
                <w:b/>
                <w:bCs/>
                <w:sz w:val="20"/>
                <w:szCs w:val="20"/>
                <w:lang w:eastAsia="ja-JP"/>
              </w:rPr>
              <w:t xml:space="preserve">B0.5IV </w:t>
            </w:r>
          </w:p>
        </w:tc>
      </w:tr>
      <w:tr>
        <w:trPr>
          <w:trHeight w:val="255" w:hRule="atLeast"/>
        </w:trPr>
        <w:tc>
          <w:tcPr>
            <w:tcW w:w="5700" w:type="dxa"/>
            <w:tcBorders>
              <w:start w:val="single" w:sz="4" w:space="0" w:color="000000"/>
              <w:bottom w:val="single" w:sz="4" w:space="0" w:color="000000"/>
            </w:tcBorders>
            <w:vAlign w:val="center"/>
          </w:tcPr>
          <w:p>
            <w:pPr>
              <w:pStyle w:val="Normal"/>
              <w:rPr>
                <w:rFonts w:ascii="Arial" w:hAnsi="Arial" w:eastAsia="MS Mincho;ＭＳ 明朝" w:cs="Arial"/>
                <w:sz w:val="20"/>
                <w:szCs w:val="20"/>
                <w:lang w:eastAsia="ja-JP"/>
              </w:rPr>
            </w:pPr>
            <w:r>
              <w:rPr>
                <w:rFonts w:eastAsia="MS Mincho;ＭＳ 明朝" w:cs="Arial" w:ascii="Arial" w:hAnsi="Arial"/>
                <w:sz w:val="20"/>
                <w:szCs w:val="20"/>
                <w:lang w:eastAsia="ja-JP"/>
              </w:rPr>
              <w:t>Fluxes:</w:t>
            </w:r>
          </w:p>
        </w:tc>
        <w:tc>
          <w:tcPr>
            <w:tcW w:w="1550" w:type="dxa"/>
            <w:tcBorders>
              <w:start w:val="single" w:sz="4" w:space="0" w:color="000000"/>
              <w:bottom w:val="single" w:sz="4" w:space="0" w:color="000000"/>
              <w:end w:val="single" w:sz="4" w:space="0" w:color="000000"/>
            </w:tcBorders>
            <w:vAlign w:val="center"/>
          </w:tcPr>
          <w:p>
            <w:pPr>
              <w:pStyle w:val="Normal"/>
              <w:rPr>
                <w:rFonts w:ascii="Arial" w:hAnsi="Arial" w:eastAsia="MS Mincho;ＭＳ 明朝" w:cs="Arial"/>
                <w:b/>
                <w:b/>
                <w:bCs/>
                <w:sz w:val="20"/>
                <w:szCs w:val="20"/>
                <w:lang w:eastAsia="ja-JP"/>
              </w:rPr>
            </w:pPr>
            <w:r>
              <w:rPr>
                <w:rFonts w:eastAsia="MS Mincho;ＭＳ 明朝" w:cs="Arial" w:ascii="Arial" w:hAnsi="Arial"/>
                <w:b/>
                <w:bCs/>
                <w:sz w:val="20"/>
                <w:szCs w:val="20"/>
                <w:lang w:eastAsia="ja-JP"/>
              </w:rPr>
              <w:t xml:space="preserve">B 1.145 </w:t>
            </w:r>
          </w:p>
        </w:tc>
      </w:tr>
      <w:tr>
        <w:trPr>
          <w:trHeight w:val="255" w:hRule="atLeast"/>
        </w:trPr>
        <w:tc>
          <w:tcPr>
            <w:tcW w:w="5700" w:type="dxa"/>
            <w:tcBorders>
              <w:start w:val="single" w:sz="4" w:space="0" w:color="000000"/>
              <w:bottom w:val="single" w:sz="4" w:space="0" w:color="000000"/>
            </w:tcBorders>
            <w:vAlign w:val="center"/>
          </w:tcPr>
          <w:p>
            <w:pPr>
              <w:pStyle w:val="Normal"/>
              <w:rPr>
                <w:rFonts w:ascii="Arial" w:hAnsi="Arial" w:eastAsia="MS Mincho;ＭＳ 明朝" w:cs="Arial"/>
                <w:sz w:val="20"/>
                <w:szCs w:val="20"/>
                <w:lang w:eastAsia="ja-JP"/>
              </w:rPr>
            </w:pPr>
            <w:r>
              <w:rPr>
                <w:rFonts w:eastAsia="MS Mincho;ＭＳ 明朝" w:cs="Arial" w:ascii="Arial" w:hAnsi="Arial"/>
                <w:sz w:val="20"/>
                <w:szCs w:val="20"/>
                <w:lang w:eastAsia="ja-JP"/>
              </w:rPr>
              <w:t> </w:t>
            </w:r>
          </w:p>
        </w:tc>
        <w:tc>
          <w:tcPr>
            <w:tcW w:w="1550" w:type="dxa"/>
            <w:tcBorders>
              <w:start w:val="single" w:sz="4" w:space="0" w:color="000000"/>
              <w:bottom w:val="single" w:sz="4" w:space="0" w:color="000000"/>
              <w:end w:val="single" w:sz="4" w:space="0" w:color="000000"/>
            </w:tcBorders>
            <w:vAlign w:val="center"/>
          </w:tcPr>
          <w:p>
            <w:pPr>
              <w:pStyle w:val="Normal"/>
              <w:rPr>
                <w:rFonts w:ascii="Arial" w:hAnsi="Arial" w:eastAsia="MS Mincho;ＭＳ 明朝" w:cs="Arial"/>
                <w:b/>
                <w:b/>
                <w:bCs/>
                <w:sz w:val="20"/>
                <w:szCs w:val="20"/>
                <w:lang w:eastAsia="ja-JP"/>
              </w:rPr>
            </w:pPr>
            <w:r>
              <w:rPr>
                <w:rFonts w:eastAsia="MS Mincho;ＭＳ 明朝" w:cs="Arial" w:ascii="Arial" w:hAnsi="Arial"/>
                <w:b/>
                <w:bCs/>
                <w:sz w:val="20"/>
                <w:szCs w:val="20"/>
                <w:lang w:eastAsia="ja-JP"/>
              </w:rPr>
              <w:t xml:space="preserve">V 1.297 </w:t>
            </w:r>
          </w:p>
        </w:tc>
      </w:tr>
      <w:tr>
        <w:trPr>
          <w:trHeight w:val="255" w:hRule="atLeast"/>
        </w:trPr>
        <w:tc>
          <w:tcPr>
            <w:tcW w:w="5700" w:type="dxa"/>
            <w:tcBorders/>
            <w:vAlign w:val="center"/>
          </w:tcPr>
          <w:p>
            <w:pPr>
              <w:pStyle w:val="Normal"/>
              <w:snapToGrid w:val="false"/>
              <w:rPr>
                <w:rFonts w:ascii="Arial" w:hAnsi="Arial" w:eastAsia="MS Mincho;ＭＳ 明朝" w:cs="Arial"/>
                <w:b/>
                <w:b/>
                <w:bCs/>
                <w:sz w:val="20"/>
                <w:szCs w:val="20"/>
                <w:lang w:eastAsia="ja-JP"/>
              </w:rPr>
            </w:pPr>
            <w:r>
              <w:rPr>
                <w:rFonts w:eastAsia="MS Mincho;ＭＳ 明朝" w:cs="Arial" w:ascii="Arial" w:hAnsi="Arial"/>
                <w:b/>
                <w:bCs/>
                <w:sz w:val="20"/>
                <w:szCs w:val="20"/>
                <w:lang w:eastAsia="ja-JP"/>
              </w:rPr>
            </w:r>
          </w:p>
        </w:tc>
        <w:tc>
          <w:tcPr>
            <w:tcW w:w="1540" w:type="dxa"/>
            <w:tcBorders/>
            <w:vAlign w:val="center"/>
          </w:tcPr>
          <w:p>
            <w:pPr>
              <w:pStyle w:val="Normal"/>
              <w:snapToGrid w:val="false"/>
              <w:rPr>
                <w:rFonts w:ascii="Arial" w:hAnsi="Arial" w:eastAsia="MS Mincho;ＭＳ 明朝" w:cs="Arial"/>
                <w:sz w:val="20"/>
                <w:szCs w:val="20"/>
                <w:lang w:eastAsia="ja-JP"/>
              </w:rPr>
            </w:pPr>
            <w:r>
              <w:rPr>
                <w:rFonts w:eastAsia="MS Mincho;ＭＳ 明朝" w:cs="Arial" w:ascii="Arial" w:hAnsi="Arial"/>
                <w:sz w:val="20"/>
                <w:szCs w:val="20"/>
                <w:lang w:eastAsia="ja-JP"/>
              </w:rPr>
            </w:r>
          </w:p>
        </w:tc>
      </w:tr>
      <w:tr>
        <w:trPr>
          <w:trHeight w:val="255" w:hRule="atLeast"/>
        </w:trPr>
        <w:tc>
          <w:tcPr>
            <w:tcW w:w="5700" w:type="dxa"/>
            <w:tcBorders/>
            <w:vAlign w:val="center"/>
          </w:tcPr>
          <w:p>
            <w:pPr>
              <w:pStyle w:val="Normal"/>
              <w:snapToGrid w:val="false"/>
              <w:rPr>
                <w:rFonts w:ascii="Arial" w:hAnsi="Arial" w:eastAsia="MS Mincho;ＭＳ 明朝" w:cs="Arial"/>
                <w:sz w:val="20"/>
                <w:szCs w:val="20"/>
                <w:lang w:eastAsia="ja-JP"/>
              </w:rPr>
            </w:pPr>
            <w:r>
              <w:rPr>
                <w:rFonts w:eastAsia="MS Mincho;ＭＳ 明朝" w:cs="Arial" w:ascii="Arial" w:hAnsi="Arial"/>
                <w:sz w:val="20"/>
                <w:szCs w:val="20"/>
                <w:lang w:eastAsia="ja-JP"/>
              </w:rPr>
            </w:r>
          </w:p>
        </w:tc>
        <w:tc>
          <w:tcPr>
            <w:tcW w:w="1540" w:type="dxa"/>
            <w:tcBorders/>
            <w:vAlign w:val="center"/>
          </w:tcPr>
          <w:p>
            <w:pPr>
              <w:pStyle w:val="Normal"/>
              <w:snapToGrid w:val="false"/>
              <w:rPr>
                <w:rFonts w:ascii="Arial" w:hAnsi="Arial" w:eastAsia="MS Mincho;ＭＳ 明朝" w:cs="Arial"/>
                <w:sz w:val="20"/>
                <w:szCs w:val="20"/>
                <w:lang w:eastAsia="ja-JP"/>
              </w:rPr>
            </w:pPr>
            <w:r>
              <w:rPr>
                <w:rFonts w:eastAsia="MS Mincho;ＭＳ 明朝" w:cs="Arial" w:ascii="Arial" w:hAnsi="Arial"/>
                <w:sz w:val="20"/>
                <w:szCs w:val="20"/>
                <w:lang w:eastAsia="ja-JP"/>
              </w:rPr>
            </w:r>
          </w:p>
        </w:tc>
      </w:tr>
      <w:tr>
        <w:trPr>
          <w:trHeight w:val="255" w:hRule="atLeast"/>
        </w:trPr>
        <w:tc>
          <w:tcPr>
            <w:tcW w:w="5700" w:type="dxa"/>
            <w:tcBorders>
              <w:top w:val="single" w:sz="4" w:space="0" w:color="000000"/>
              <w:start w:val="single" w:sz="4" w:space="0" w:color="000000"/>
              <w:bottom w:val="single" w:sz="4" w:space="0" w:color="000000"/>
            </w:tcBorders>
            <w:vAlign w:val="center"/>
          </w:tcPr>
          <w:p>
            <w:pPr>
              <w:pStyle w:val="Normal"/>
              <w:rPr>
                <w:rFonts w:ascii="Arial" w:hAnsi="Arial" w:eastAsia="MS Mincho;ＭＳ 明朝" w:cs="Arial"/>
                <w:b/>
                <w:b/>
                <w:bCs/>
                <w:sz w:val="20"/>
                <w:szCs w:val="20"/>
                <w:lang w:eastAsia="ja-JP"/>
              </w:rPr>
            </w:pPr>
            <w:r>
              <w:rPr>
                <w:rFonts w:eastAsia="MS Mincho;ＭＳ 明朝" w:cs="Arial" w:ascii="Arial" w:hAnsi="Arial"/>
                <w:b/>
                <w:bCs/>
                <w:sz w:val="20"/>
                <w:szCs w:val="20"/>
                <w:lang w:eastAsia="ja-JP"/>
              </w:rPr>
              <w:t>CRUX</w:t>
            </w:r>
          </w:p>
        </w:tc>
        <w:tc>
          <w:tcPr>
            <w:tcW w:w="1550" w:type="dxa"/>
            <w:tcBorders>
              <w:top w:val="single" w:sz="4" w:space="0" w:color="000000"/>
              <w:start w:val="single" w:sz="4" w:space="0" w:color="000000"/>
              <w:bottom w:val="single" w:sz="4" w:space="0" w:color="000000"/>
              <w:end w:val="single" w:sz="4" w:space="0" w:color="000000"/>
            </w:tcBorders>
            <w:vAlign w:val="center"/>
          </w:tcPr>
          <w:p>
            <w:pPr>
              <w:pStyle w:val="Normal"/>
              <w:rPr>
                <w:rFonts w:ascii="Arial" w:hAnsi="Arial" w:eastAsia="MS Mincho;ＭＳ 明朝" w:cs="Arial"/>
                <w:sz w:val="20"/>
                <w:szCs w:val="20"/>
                <w:lang w:eastAsia="ja-JP"/>
              </w:rPr>
            </w:pPr>
            <w:r>
              <w:rPr>
                <w:rFonts w:eastAsia="MS Mincho;ＭＳ 明朝" w:cs="Arial" w:ascii="Arial" w:hAnsi="Arial"/>
                <w:sz w:val="20"/>
                <w:szCs w:val="20"/>
                <w:lang w:eastAsia="ja-JP"/>
              </w:rPr>
              <w:t> </w:t>
            </w:r>
          </w:p>
        </w:tc>
      </w:tr>
      <w:tr>
        <w:trPr>
          <w:trHeight w:val="255" w:hRule="atLeast"/>
        </w:trPr>
        <w:tc>
          <w:tcPr>
            <w:tcW w:w="5700" w:type="dxa"/>
            <w:tcBorders>
              <w:start w:val="single" w:sz="4" w:space="0" w:color="000000"/>
              <w:bottom w:val="single" w:sz="4" w:space="0" w:color="000000"/>
            </w:tcBorders>
            <w:vAlign w:val="center"/>
          </w:tcPr>
          <w:p>
            <w:pPr>
              <w:pStyle w:val="Normal"/>
              <w:rPr>
                <w:rFonts w:ascii="Arial" w:hAnsi="Arial" w:eastAsia="MS Mincho;ＭＳ 明朝" w:cs="Arial"/>
                <w:b/>
                <w:b/>
                <w:bCs/>
                <w:sz w:val="20"/>
                <w:szCs w:val="20"/>
                <w:lang w:eastAsia="ja-JP"/>
              </w:rPr>
            </w:pPr>
            <w:r>
              <w:rPr>
                <w:rFonts w:eastAsia="MS Mincho;ＭＳ 明朝" w:cs="Arial" w:ascii="Arial" w:hAnsi="Arial"/>
                <w:b/>
                <w:bCs/>
                <w:sz w:val="20"/>
                <w:szCs w:val="20"/>
                <w:lang w:eastAsia="ja-JP"/>
              </w:rPr>
              <w:t xml:space="preserve">Gamma Crucis </w:t>
            </w:r>
            <w:r>
              <w:rPr>
                <w:rFonts w:eastAsia="MS Mincho;ＭＳ 明朝" w:cs="Arial" w:ascii="Arial" w:hAnsi="Arial"/>
                <w:sz w:val="20"/>
                <w:szCs w:val="20"/>
                <w:lang w:eastAsia="ja-JP"/>
              </w:rPr>
              <w:t xml:space="preserve">-- Variable Star </w:t>
            </w:r>
          </w:p>
        </w:tc>
        <w:tc>
          <w:tcPr>
            <w:tcW w:w="1550" w:type="dxa"/>
            <w:tcBorders>
              <w:start w:val="single" w:sz="4" w:space="0" w:color="000000"/>
              <w:bottom w:val="single" w:sz="4" w:space="0" w:color="000000"/>
              <w:end w:val="single" w:sz="4" w:space="0" w:color="000000"/>
            </w:tcBorders>
            <w:vAlign w:val="center"/>
          </w:tcPr>
          <w:p>
            <w:pPr>
              <w:pStyle w:val="Normal"/>
              <w:rPr>
                <w:rFonts w:ascii="Arial" w:hAnsi="Arial" w:eastAsia="MS Mincho;ＭＳ 明朝" w:cs="Arial"/>
                <w:sz w:val="20"/>
                <w:szCs w:val="20"/>
                <w:lang w:eastAsia="ja-JP"/>
              </w:rPr>
            </w:pPr>
            <w:r>
              <w:rPr>
                <w:rFonts w:eastAsia="MS Mincho;ＭＳ 明朝" w:cs="Arial" w:ascii="Arial" w:hAnsi="Arial"/>
                <w:sz w:val="20"/>
                <w:szCs w:val="20"/>
                <w:lang w:eastAsia="ja-JP"/>
              </w:rPr>
              <w:t> </w:t>
            </w:r>
          </w:p>
        </w:tc>
      </w:tr>
      <w:tr>
        <w:trPr>
          <w:trHeight w:val="255" w:hRule="atLeast"/>
        </w:trPr>
        <w:tc>
          <w:tcPr>
            <w:tcW w:w="5700" w:type="dxa"/>
            <w:tcBorders>
              <w:start w:val="single" w:sz="4" w:space="0" w:color="000000"/>
              <w:bottom w:val="single" w:sz="4" w:space="0" w:color="000000"/>
            </w:tcBorders>
            <w:vAlign w:val="center"/>
          </w:tcPr>
          <w:p>
            <w:pPr>
              <w:pStyle w:val="Normal"/>
              <w:rPr>
                <w:rFonts w:ascii="Arial" w:hAnsi="Arial" w:eastAsia="MS Mincho;ＭＳ 明朝" w:cs="Arial"/>
                <w:sz w:val="20"/>
                <w:szCs w:val="20"/>
                <w:lang w:eastAsia="ja-JP"/>
              </w:rPr>
            </w:pPr>
            <w:r>
              <w:rPr>
                <w:rFonts w:eastAsia="MS Mincho;ＭＳ 明朝" w:cs="Arial" w:ascii="Arial" w:hAnsi="Arial"/>
                <w:sz w:val="20"/>
                <w:szCs w:val="20"/>
                <w:lang w:eastAsia="ja-JP"/>
              </w:rPr>
              <w:t>parallax mas:</w:t>
            </w:r>
          </w:p>
        </w:tc>
        <w:tc>
          <w:tcPr>
            <w:tcW w:w="1550" w:type="dxa"/>
            <w:tcBorders>
              <w:start w:val="single" w:sz="4" w:space="0" w:color="000000"/>
              <w:bottom w:val="single" w:sz="4" w:space="0" w:color="000000"/>
              <w:end w:val="single" w:sz="4" w:space="0" w:color="000000"/>
            </w:tcBorders>
            <w:vAlign w:val="center"/>
          </w:tcPr>
          <w:p>
            <w:pPr>
              <w:pStyle w:val="Normal"/>
              <w:rPr>
                <w:rFonts w:ascii="Arial" w:hAnsi="Arial" w:eastAsia="MS Mincho;ＭＳ 明朝" w:cs="Arial"/>
                <w:b/>
                <w:b/>
                <w:bCs/>
                <w:sz w:val="20"/>
                <w:szCs w:val="20"/>
                <w:lang w:eastAsia="ja-JP"/>
              </w:rPr>
            </w:pPr>
            <w:r>
              <w:rPr>
                <w:rFonts w:eastAsia="MS Mincho;ＭＳ 明朝" w:cs="Arial" w:ascii="Arial" w:hAnsi="Arial"/>
                <w:b/>
                <w:bCs/>
                <w:sz w:val="20"/>
                <w:szCs w:val="20"/>
                <w:lang w:eastAsia="ja-JP"/>
              </w:rPr>
              <w:t xml:space="preserve">37.09 [0.67] </w:t>
            </w:r>
          </w:p>
        </w:tc>
      </w:tr>
      <w:tr>
        <w:trPr>
          <w:trHeight w:val="255" w:hRule="atLeast"/>
        </w:trPr>
        <w:tc>
          <w:tcPr>
            <w:tcW w:w="5700" w:type="dxa"/>
            <w:tcBorders>
              <w:start w:val="single" w:sz="4" w:space="0" w:color="000000"/>
              <w:bottom w:val="single" w:sz="4" w:space="0" w:color="000000"/>
            </w:tcBorders>
            <w:vAlign w:val="center"/>
          </w:tcPr>
          <w:p>
            <w:pPr>
              <w:pStyle w:val="Normal"/>
              <w:rPr>
                <w:rFonts w:ascii="Arial" w:hAnsi="Arial" w:eastAsia="MS Mincho;ＭＳ 明朝" w:cs="Arial"/>
                <w:sz w:val="20"/>
                <w:szCs w:val="20"/>
                <w:lang w:eastAsia="ja-JP"/>
              </w:rPr>
            </w:pPr>
            <w:r>
              <w:rPr>
                <w:rFonts w:eastAsia="MS Mincho;ＭＳ 明朝" w:cs="Arial" w:ascii="Arial" w:hAnsi="Arial"/>
                <w:sz w:val="20"/>
                <w:szCs w:val="20"/>
                <w:lang w:eastAsia="ja-JP"/>
              </w:rPr>
              <w:t>Spectral type:</w:t>
            </w:r>
          </w:p>
        </w:tc>
        <w:tc>
          <w:tcPr>
            <w:tcW w:w="1550" w:type="dxa"/>
            <w:tcBorders>
              <w:start w:val="single" w:sz="4" w:space="0" w:color="000000"/>
              <w:bottom w:val="single" w:sz="4" w:space="0" w:color="000000"/>
              <w:end w:val="single" w:sz="4" w:space="0" w:color="000000"/>
            </w:tcBorders>
            <w:vAlign w:val="center"/>
          </w:tcPr>
          <w:p>
            <w:pPr>
              <w:pStyle w:val="Normal"/>
              <w:rPr>
                <w:rFonts w:ascii="Arial" w:hAnsi="Arial" w:eastAsia="MS Mincho;ＭＳ 明朝" w:cs="Arial"/>
                <w:b/>
                <w:b/>
                <w:bCs/>
                <w:sz w:val="20"/>
                <w:szCs w:val="20"/>
                <w:lang w:eastAsia="ja-JP"/>
              </w:rPr>
            </w:pPr>
            <w:r>
              <w:rPr>
                <w:rFonts w:eastAsia="MS Mincho;ＭＳ 明朝" w:cs="Arial" w:ascii="Arial" w:hAnsi="Arial"/>
                <w:b/>
                <w:bCs/>
                <w:sz w:val="20"/>
                <w:szCs w:val="20"/>
                <w:lang w:eastAsia="ja-JP"/>
              </w:rPr>
              <w:t xml:space="preserve">M3.5III </w:t>
            </w:r>
          </w:p>
        </w:tc>
      </w:tr>
      <w:tr>
        <w:trPr>
          <w:trHeight w:val="255" w:hRule="atLeast"/>
        </w:trPr>
        <w:tc>
          <w:tcPr>
            <w:tcW w:w="5700" w:type="dxa"/>
            <w:tcBorders>
              <w:start w:val="single" w:sz="4" w:space="0" w:color="000000"/>
              <w:bottom w:val="single" w:sz="4" w:space="0" w:color="000000"/>
            </w:tcBorders>
            <w:vAlign w:val="center"/>
          </w:tcPr>
          <w:p>
            <w:pPr>
              <w:pStyle w:val="Normal"/>
              <w:rPr>
                <w:rFonts w:ascii="Arial" w:hAnsi="Arial" w:eastAsia="MS Mincho;ＭＳ 明朝" w:cs="Arial"/>
                <w:sz w:val="20"/>
                <w:szCs w:val="20"/>
                <w:lang w:eastAsia="ja-JP"/>
              </w:rPr>
            </w:pPr>
            <w:r>
              <w:rPr>
                <w:rFonts w:eastAsia="MS Mincho;ＭＳ 明朝" w:cs="Arial" w:ascii="Arial" w:hAnsi="Arial"/>
                <w:sz w:val="20"/>
                <w:szCs w:val="20"/>
                <w:lang w:eastAsia="ja-JP"/>
              </w:rPr>
              <w:t>Fluxes:</w:t>
            </w:r>
          </w:p>
        </w:tc>
        <w:tc>
          <w:tcPr>
            <w:tcW w:w="1550" w:type="dxa"/>
            <w:tcBorders>
              <w:start w:val="single" w:sz="4" w:space="0" w:color="000000"/>
              <w:bottom w:val="single" w:sz="4" w:space="0" w:color="000000"/>
              <w:end w:val="single" w:sz="4" w:space="0" w:color="000000"/>
            </w:tcBorders>
            <w:vAlign w:val="center"/>
          </w:tcPr>
          <w:p>
            <w:pPr>
              <w:pStyle w:val="Normal"/>
              <w:rPr>
                <w:rFonts w:ascii="Arial" w:hAnsi="Arial" w:eastAsia="MS Mincho;ＭＳ 明朝" w:cs="Arial"/>
                <w:b/>
                <w:b/>
                <w:bCs/>
                <w:sz w:val="20"/>
                <w:szCs w:val="20"/>
                <w:lang w:eastAsia="ja-JP"/>
              </w:rPr>
            </w:pPr>
            <w:r>
              <w:rPr>
                <w:rFonts w:eastAsia="MS Mincho;ＭＳ 明朝" w:cs="Arial" w:ascii="Arial" w:hAnsi="Arial"/>
                <w:b/>
                <w:bCs/>
                <w:sz w:val="20"/>
                <w:szCs w:val="20"/>
                <w:lang w:eastAsia="ja-JP"/>
              </w:rPr>
              <w:t xml:space="preserve">B 3.22 </w:t>
            </w:r>
          </w:p>
        </w:tc>
      </w:tr>
      <w:tr>
        <w:trPr>
          <w:trHeight w:val="255" w:hRule="atLeast"/>
        </w:trPr>
        <w:tc>
          <w:tcPr>
            <w:tcW w:w="5700" w:type="dxa"/>
            <w:tcBorders>
              <w:start w:val="single" w:sz="4" w:space="0" w:color="000000"/>
              <w:bottom w:val="single" w:sz="4" w:space="0" w:color="000000"/>
            </w:tcBorders>
            <w:vAlign w:val="center"/>
          </w:tcPr>
          <w:p>
            <w:pPr>
              <w:pStyle w:val="Normal"/>
              <w:rPr>
                <w:rFonts w:ascii="Arial" w:hAnsi="Arial" w:eastAsia="MS Mincho;ＭＳ 明朝" w:cs="Arial"/>
                <w:sz w:val="20"/>
                <w:szCs w:val="20"/>
                <w:lang w:eastAsia="ja-JP"/>
              </w:rPr>
            </w:pPr>
            <w:r>
              <w:rPr>
                <w:rFonts w:eastAsia="MS Mincho;ＭＳ 明朝" w:cs="Arial" w:ascii="Arial" w:hAnsi="Arial"/>
                <w:sz w:val="20"/>
                <w:szCs w:val="20"/>
                <w:lang w:eastAsia="ja-JP"/>
              </w:rPr>
              <w:t> </w:t>
            </w:r>
          </w:p>
        </w:tc>
        <w:tc>
          <w:tcPr>
            <w:tcW w:w="1550" w:type="dxa"/>
            <w:tcBorders>
              <w:start w:val="single" w:sz="4" w:space="0" w:color="000000"/>
              <w:bottom w:val="single" w:sz="4" w:space="0" w:color="000000"/>
              <w:end w:val="single" w:sz="4" w:space="0" w:color="000000"/>
            </w:tcBorders>
            <w:vAlign w:val="center"/>
          </w:tcPr>
          <w:p>
            <w:pPr>
              <w:pStyle w:val="Normal"/>
              <w:rPr>
                <w:rFonts w:ascii="Arial" w:hAnsi="Arial" w:eastAsia="MS Mincho;ＭＳ 明朝" w:cs="Arial"/>
                <w:b/>
                <w:b/>
                <w:bCs/>
                <w:sz w:val="20"/>
                <w:szCs w:val="20"/>
                <w:lang w:eastAsia="ja-JP"/>
              </w:rPr>
            </w:pPr>
            <w:r>
              <w:rPr>
                <w:rFonts w:eastAsia="MS Mincho;ＭＳ 明朝" w:cs="Arial" w:ascii="Arial" w:hAnsi="Arial"/>
                <w:b/>
                <w:bCs/>
                <w:sz w:val="20"/>
                <w:szCs w:val="20"/>
                <w:lang w:eastAsia="ja-JP"/>
              </w:rPr>
              <w:t>V 1.63</w:t>
            </w:r>
          </w:p>
        </w:tc>
      </w:tr>
      <w:tr>
        <w:trPr>
          <w:trHeight w:val="255" w:hRule="atLeast"/>
        </w:trPr>
        <w:tc>
          <w:tcPr>
            <w:tcW w:w="5700" w:type="dxa"/>
            <w:tcBorders/>
            <w:vAlign w:val="center"/>
          </w:tcPr>
          <w:p>
            <w:pPr>
              <w:pStyle w:val="Normal"/>
              <w:snapToGrid w:val="false"/>
              <w:rPr>
                <w:rFonts w:ascii="Arial" w:hAnsi="Arial" w:eastAsia="MS Mincho;ＭＳ 明朝" w:cs="Arial"/>
                <w:b/>
                <w:b/>
                <w:bCs/>
                <w:sz w:val="20"/>
                <w:szCs w:val="20"/>
                <w:lang w:eastAsia="ja-JP"/>
              </w:rPr>
            </w:pPr>
            <w:r>
              <w:rPr>
                <w:rFonts w:eastAsia="MS Mincho;ＭＳ 明朝" w:cs="Arial" w:ascii="Arial" w:hAnsi="Arial"/>
                <w:b/>
                <w:bCs/>
                <w:sz w:val="20"/>
                <w:szCs w:val="20"/>
                <w:lang w:eastAsia="ja-JP"/>
              </w:rPr>
            </w:r>
          </w:p>
        </w:tc>
        <w:tc>
          <w:tcPr>
            <w:tcW w:w="1540" w:type="dxa"/>
            <w:tcBorders/>
            <w:vAlign w:val="center"/>
          </w:tcPr>
          <w:p>
            <w:pPr>
              <w:pStyle w:val="Normal"/>
              <w:snapToGrid w:val="false"/>
              <w:rPr>
                <w:rFonts w:ascii="Arial" w:hAnsi="Arial" w:eastAsia="MS Mincho;ＭＳ 明朝" w:cs="Arial"/>
                <w:sz w:val="20"/>
                <w:szCs w:val="20"/>
                <w:lang w:eastAsia="ja-JP"/>
              </w:rPr>
            </w:pPr>
            <w:r>
              <w:rPr>
                <w:rFonts w:eastAsia="MS Mincho;ＭＳ 明朝" w:cs="Arial" w:ascii="Arial" w:hAnsi="Arial"/>
                <w:sz w:val="20"/>
                <w:szCs w:val="20"/>
                <w:lang w:eastAsia="ja-JP"/>
              </w:rPr>
            </w:r>
          </w:p>
        </w:tc>
      </w:tr>
      <w:tr>
        <w:trPr>
          <w:trHeight w:val="255" w:hRule="atLeast"/>
        </w:trPr>
        <w:tc>
          <w:tcPr>
            <w:tcW w:w="5700" w:type="dxa"/>
            <w:tcBorders>
              <w:top w:val="single" w:sz="4" w:space="0" w:color="000000"/>
              <w:start w:val="single" w:sz="4" w:space="0" w:color="000000"/>
              <w:bottom w:val="single" w:sz="4" w:space="0" w:color="000000"/>
            </w:tcBorders>
            <w:vAlign w:val="center"/>
          </w:tcPr>
          <w:p>
            <w:pPr>
              <w:pStyle w:val="Normal"/>
              <w:rPr>
                <w:rFonts w:ascii="Arial" w:hAnsi="Arial" w:eastAsia="MS Mincho;ＭＳ 明朝" w:cs="Arial"/>
                <w:b/>
                <w:b/>
                <w:bCs/>
                <w:sz w:val="20"/>
                <w:szCs w:val="20"/>
                <w:lang w:eastAsia="ja-JP"/>
              </w:rPr>
            </w:pPr>
            <w:r>
              <w:rPr>
                <w:rFonts w:eastAsia="MS Mincho;ＭＳ 明朝" w:cs="Arial" w:ascii="Arial" w:hAnsi="Arial"/>
                <w:b/>
                <w:bCs/>
                <w:sz w:val="20"/>
                <w:szCs w:val="20"/>
                <w:lang w:eastAsia="ja-JP"/>
              </w:rPr>
              <w:t>CYGNUS</w:t>
            </w:r>
          </w:p>
        </w:tc>
        <w:tc>
          <w:tcPr>
            <w:tcW w:w="1550" w:type="dxa"/>
            <w:tcBorders>
              <w:top w:val="single" w:sz="4" w:space="0" w:color="000000"/>
              <w:start w:val="single" w:sz="4" w:space="0" w:color="000000"/>
              <w:bottom w:val="single" w:sz="4" w:space="0" w:color="000000"/>
              <w:end w:val="single" w:sz="4" w:space="0" w:color="000000"/>
            </w:tcBorders>
            <w:vAlign w:val="center"/>
          </w:tcPr>
          <w:p>
            <w:pPr>
              <w:pStyle w:val="Normal"/>
              <w:rPr>
                <w:rFonts w:ascii="Arial" w:hAnsi="Arial" w:eastAsia="MS Mincho;ＭＳ 明朝" w:cs="Arial"/>
                <w:sz w:val="20"/>
                <w:szCs w:val="20"/>
                <w:lang w:eastAsia="ja-JP"/>
              </w:rPr>
            </w:pPr>
            <w:r>
              <w:rPr>
                <w:rFonts w:eastAsia="MS Mincho;ＭＳ 明朝" w:cs="Arial" w:ascii="Arial" w:hAnsi="Arial"/>
                <w:sz w:val="20"/>
                <w:szCs w:val="20"/>
                <w:lang w:eastAsia="ja-JP"/>
              </w:rPr>
              <w:t> </w:t>
            </w:r>
          </w:p>
        </w:tc>
      </w:tr>
      <w:tr>
        <w:trPr>
          <w:trHeight w:val="255" w:hRule="atLeast"/>
        </w:trPr>
        <w:tc>
          <w:tcPr>
            <w:tcW w:w="5700" w:type="dxa"/>
            <w:tcBorders>
              <w:start w:val="single" w:sz="4" w:space="0" w:color="000000"/>
              <w:bottom w:val="single" w:sz="4" w:space="0" w:color="000000"/>
            </w:tcBorders>
            <w:vAlign w:val="center"/>
          </w:tcPr>
          <w:p>
            <w:pPr>
              <w:pStyle w:val="Normal"/>
              <w:rPr>
                <w:rFonts w:ascii="Arial" w:hAnsi="Arial" w:eastAsia="MS Mincho;ＭＳ 明朝" w:cs="Arial"/>
                <w:b/>
                <w:b/>
                <w:bCs/>
                <w:sz w:val="20"/>
                <w:szCs w:val="20"/>
                <w:lang w:val="sv-SE" w:eastAsia="ja-JP"/>
              </w:rPr>
            </w:pPr>
            <w:r>
              <w:rPr>
                <w:rFonts w:eastAsia="MS Mincho;ＭＳ 明朝" w:cs="Arial" w:ascii="Arial" w:hAnsi="Arial"/>
                <w:b/>
                <w:bCs/>
                <w:sz w:val="20"/>
                <w:szCs w:val="20"/>
                <w:lang w:val="sv-SE" w:eastAsia="ja-JP"/>
              </w:rPr>
              <w:t xml:space="preserve">Deneb -- Alpha Cyg </w:t>
            </w:r>
            <w:r>
              <w:rPr>
                <w:rFonts w:eastAsia="MS Mincho;ＭＳ 明朝" w:cs="Arial" w:ascii="Arial" w:hAnsi="Arial"/>
                <w:sz w:val="20"/>
                <w:szCs w:val="20"/>
                <w:lang w:val="sv-SE" w:eastAsia="ja-JP"/>
              </w:rPr>
              <w:t xml:space="preserve">-- Variable Star </w:t>
            </w:r>
          </w:p>
        </w:tc>
        <w:tc>
          <w:tcPr>
            <w:tcW w:w="1550" w:type="dxa"/>
            <w:tcBorders>
              <w:start w:val="single" w:sz="4" w:space="0" w:color="000000"/>
              <w:bottom w:val="single" w:sz="4" w:space="0" w:color="000000"/>
              <w:end w:val="single" w:sz="4" w:space="0" w:color="000000"/>
            </w:tcBorders>
            <w:vAlign w:val="center"/>
          </w:tcPr>
          <w:p>
            <w:pPr>
              <w:pStyle w:val="Normal"/>
              <w:rPr>
                <w:rFonts w:ascii="Arial" w:hAnsi="Arial" w:eastAsia="MS Mincho;ＭＳ 明朝" w:cs="Arial"/>
                <w:sz w:val="20"/>
                <w:szCs w:val="20"/>
                <w:lang w:val="sv-SE" w:eastAsia="ja-JP"/>
              </w:rPr>
            </w:pPr>
            <w:r>
              <w:rPr>
                <w:rFonts w:eastAsia="MS Mincho;ＭＳ 明朝" w:cs="Arial" w:ascii="Arial" w:hAnsi="Arial"/>
                <w:sz w:val="20"/>
                <w:szCs w:val="20"/>
                <w:lang w:val="sv-SE" w:eastAsia="ja-JP"/>
              </w:rPr>
              <w:t> </w:t>
            </w:r>
          </w:p>
        </w:tc>
      </w:tr>
      <w:tr>
        <w:trPr>
          <w:trHeight w:val="255" w:hRule="atLeast"/>
        </w:trPr>
        <w:tc>
          <w:tcPr>
            <w:tcW w:w="5700" w:type="dxa"/>
            <w:tcBorders>
              <w:start w:val="single" w:sz="4" w:space="0" w:color="000000"/>
              <w:bottom w:val="single" w:sz="4" w:space="0" w:color="000000"/>
            </w:tcBorders>
            <w:vAlign w:val="center"/>
          </w:tcPr>
          <w:p>
            <w:pPr>
              <w:pStyle w:val="Normal"/>
              <w:rPr>
                <w:rFonts w:ascii="Arial" w:hAnsi="Arial" w:eastAsia="MS Mincho;ＭＳ 明朝" w:cs="Arial"/>
                <w:sz w:val="20"/>
                <w:szCs w:val="20"/>
                <w:lang w:eastAsia="ja-JP"/>
              </w:rPr>
            </w:pPr>
            <w:r>
              <w:rPr>
                <w:rFonts w:eastAsia="MS Mincho;ＭＳ 明朝" w:cs="Arial" w:ascii="Arial" w:hAnsi="Arial"/>
                <w:sz w:val="20"/>
                <w:szCs w:val="20"/>
                <w:lang w:eastAsia="ja-JP"/>
              </w:rPr>
              <w:t>parallax mas:</w:t>
            </w:r>
          </w:p>
        </w:tc>
        <w:tc>
          <w:tcPr>
            <w:tcW w:w="1550" w:type="dxa"/>
            <w:tcBorders>
              <w:start w:val="single" w:sz="4" w:space="0" w:color="000000"/>
              <w:bottom w:val="single" w:sz="4" w:space="0" w:color="000000"/>
              <w:end w:val="single" w:sz="4" w:space="0" w:color="000000"/>
            </w:tcBorders>
            <w:vAlign w:val="center"/>
          </w:tcPr>
          <w:p>
            <w:pPr>
              <w:pStyle w:val="Normal"/>
              <w:rPr>
                <w:rFonts w:ascii="Arial" w:hAnsi="Arial" w:eastAsia="MS Mincho;ＭＳ 明朝" w:cs="Arial"/>
                <w:b/>
                <w:b/>
                <w:bCs/>
                <w:sz w:val="20"/>
                <w:szCs w:val="20"/>
                <w:lang w:eastAsia="ja-JP"/>
              </w:rPr>
            </w:pPr>
            <w:r>
              <w:rPr>
                <w:rFonts w:eastAsia="MS Mincho;ＭＳ 明朝" w:cs="Arial" w:ascii="Arial" w:hAnsi="Arial"/>
                <w:b/>
                <w:bCs/>
                <w:sz w:val="20"/>
                <w:szCs w:val="20"/>
                <w:lang w:eastAsia="ja-JP"/>
              </w:rPr>
              <w:t xml:space="preserve">1.01 [0.57] </w:t>
            </w:r>
          </w:p>
        </w:tc>
      </w:tr>
      <w:tr>
        <w:trPr>
          <w:trHeight w:val="255" w:hRule="atLeast"/>
        </w:trPr>
        <w:tc>
          <w:tcPr>
            <w:tcW w:w="5700" w:type="dxa"/>
            <w:tcBorders>
              <w:start w:val="single" w:sz="4" w:space="0" w:color="000000"/>
              <w:bottom w:val="single" w:sz="4" w:space="0" w:color="000000"/>
            </w:tcBorders>
            <w:vAlign w:val="center"/>
          </w:tcPr>
          <w:p>
            <w:pPr>
              <w:pStyle w:val="Normal"/>
              <w:rPr>
                <w:rFonts w:ascii="Arial" w:hAnsi="Arial" w:eastAsia="MS Mincho;ＭＳ 明朝" w:cs="Arial"/>
                <w:sz w:val="20"/>
                <w:szCs w:val="20"/>
                <w:lang w:eastAsia="ja-JP"/>
              </w:rPr>
            </w:pPr>
            <w:r>
              <w:rPr>
                <w:rFonts w:eastAsia="MS Mincho;ＭＳ 明朝" w:cs="Arial" w:ascii="Arial" w:hAnsi="Arial"/>
                <w:sz w:val="20"/>
                <w:szCs w:val="20"/>
                <w:lang w:eastAsia="ja-JP"/>
              </w:rPr>
              <w:t>Spectral type:</w:t>
            </w:r>
          </w:p>
        </w:tc>
        <w:tc>
          <w:tcPr>
            <w:tcW w:w="1550" w:type="dxa"/>
            <w:tcBorders>
              <w:start w:val="single" w:sz="4" w:space="0" w:color="000000"/>
              <w:bottom w:val="single" w:sz="4" w:space="0" w:color="000000"/>
              <w:end w:val="single" w:sz="4" w:space="0" w:color="000000"/>
            </w:tcBorders>
            <w:vAlign w:val="center"/>
          </w:tcPr>
          <w:p>
            <w:pPr>
              <w:pStyle w:val="Normal"/>
              <w:rPr>
                <w:rFonts w:ascii="Arial" w:hAnsi="Arial" w:eastAsia="MS Mincho;ＭＳ 明朝" w:cs="Arial"/>
                <w:b/>
                <w:b/>
                <w:bCs/>
                <w:sz w:val="20"/>
                <w:szCs w:val="20"/>
                <w:lang w:eastAsia="ja-JP"/>
              </w:rPr>
            </w:pPr>
            <w:r>
              <w:rPr>
                <w:rFonts w:eastAsia="MS Mincho;ＭＳ 明朝" w:cs="Arial" w:ascii="Arial" w:hAnsi="Arial"/>
                <w:b/>
                <w:bCs/>
                <w:sz w:val="20"/>
                <w:szCs w:val="20"/>
                <w:lang w:eastAsia="ja-JP"/>
              </w:rPr>
              <w:t xml:space="preserve">A2Iae </w:t>
            </w:r>
          </w:p>
        </w:tc>
      </w:tr>
      <w:tr>
        <w:trPr>
          <w:trHeight w:val="255" w:hRule="atLeast"/>
        </w:trPr>
        <w:tc>
          <w:tcPr>
            <w:tcW w:w="5700" w:type="dxa"/>
            <w:tcBorders>
              <w:start w:val="single" w:sz="4" w:space="0" w:color="000000"/>
              <w:bottom w:val="single" w:sz="4" w:space="0" w:color="000000"/>
            </w:tcBorders>
            <w:vAlign w:val="center"/>
          </w:tcPr>
          <w:p>
            <w:pPr>
              <w:pStyle w:val="Normal"/>
              <w:rPr>
                <w:rFonts w:ascii="Arial" w:hAnsi="Arial" w:eastAsia="MS Mincho;ＭＳ 明朝" w:cs="Arial"/>
                <w:sz w:val="20"/>
                <w:szCs w:val="20"/>
                <w:lang w:eastAsia="ja-JP"/>
              </w:rPr>
            </w:pPr>
            <w:r>
              <w:rPr>
                <w:rFonts w:eastAsia="MS Mincho;ＭＳ 明朝" w:cs="Arial" w:ascii="Arial" w:hAnsi="Arial"/>
                <w:sz w:val="20"/>
                <w:szCs w:val="20"/>
                <w:lang w:eastAsia="ja-JP"/>
              </w:rPr>
              <w:t>Fluxes:</w:t>
            </w:r>
          </w:p>
        </w:tc>
        <w:tc>
          <w:tcPr>
            <w:tcW w:w="1550" w:type="dxa"/>
            <w:tcBorders>
              <w:start w:val="single" w:sz="4" w:space="0" w:color="000000"/>
              <w:bottom w:val="single" w:sz="4" w:space="0" w:color="000000"/>
              <w:end w:val="single" w:sz="4" w:space="0" w:color="000000"/>
            </w:tcBorders>
            <w:vAlign w:val="center"/>
          </w:tcPr>
          <w:p>
            <w:pPr>
              <w:pStyle w:val="Normal"/>
              <w:rPr>
                <w:rFonts w:ascii="Arial" w:hAnsi="Arial" w:eastAsia="MS Mincho;ＭＳ 明朝" w:cs="Arial"/>
                <w:b/>
                <w:b/>
                <w:bCs/>
                <w:sz w:val="20"/>
                <w:szCs w:val="20"/>
                <w:lang w:eastAsia="ja-JP"/>
              </w:rPr>
            </w:pPr>
            <w:r>
              <w:rPr>
                <w:rFonts w:eastAsia="MS Mincho;ＭＳ 明朝" w:cs="Arial" w:ascii="Arial" w:hAnsi="Arial"/>
                <w:b/>
                <w:bCs/>
                <w:sz w:val="20"/>
                <w:szCs w:val="20"/>
                <w:lang w:eastAsia="ja-JP"/>
              </w:rPr>
              <w:t xml:space="preserve">B 1.34 </w:t>
            </w:r>
            <w:r>
              <w:rPr>
                <w:rFonts w:eastAsia="MS Mincho;ＭＳ 明朝" w:cs="Arial" w:ascii="Arial" w:hAnsi="Arial"/>
                <w:sz w:val="20"/>
                <w:szCs w:val="20"/>
                <w:lang w:eastAsia="ja-JP"/>
              </w:rPr>
              <w:t xml:space="preserve"> </w:t>
            </w:r>
          </w:p>
        </w:tc>
      </w:tr>
      <w:tr>
        <w:trPr>
          <w:trHeight w:val="255" w:hRule="atLeast"/>
        </w:trPr>
        <w:tc>
          <w:tcPr>
            <w:tcW w:w="5700" w:type="dxa"/>
            <w:tcBorders>
              <w:start w:val="single" w:sz="4" w:space="0" w:color="000000"/>
              <w:bottom w:val="single" w:sz="4" w:space="0" w:color="000000"/>
            </w:tcBorders>
            <w:vAlign w:val="center"/>
          </w:tcPr>
          <w:p>
            <w:pPr>
              <w:pStyle w:val="Normal"/>
              <w:rPr>
                <w:rFonts w:ascii="Arial" w:hAnsi="Arial" w:eastAsia="MS Mincho;ＭＳ 明朝" w:cs="Arial"/>
                <w:sz w:val="20"/>
                <w:szCs w:val="20"/>
                <w:lang w:eastAsia="ja-JP"/>
              </w:rPr>
            </w:pPr>
            <w:r>
              <w:rPr>
                <w:rFonts w:eastAsia="MS Mincho;ＭＳ 明朝" w:cs="Arial" w:ascii="Arial" w:hAnsi="Arial"/>
                <w:sz w:val="20"/>
                <w:szCs w:val="20"/>
                <w:lang w:eastAsia="ja-JP"/>
              </w:rPr>
              <w:t> </w:t>
            </w:r>
          </w:p>
        </w:tc>
        <w:tc>
          <w:tcPr>
            <w:tcW w:w="1550" w:type="dxa"/>
            <w:tcBorders>
              <w:start w:val="single" w:sz="4" w:space="0" w:color="000000"/>
              <w:bottom w:val="single" w:sz="4" w:space="0" w:color="000000"/>
              <w:end w:val="single" w:sz="4" w:space="0" w:color="000000"/>
            </w:tcBorders>
            <w:vAlign w:val="center"/>
          </w:tcPr>
          <w:p>
            <w:pPr>
              <w:pStyle w:val="Normal"/>
              <w:rPr>
                <w:rFonts w:ascii="Arial" w:hAnsi="Arial" w:eastAsia="MS Mincho;ＭＳ 明朝" w:cs="Arial"/>
                <w:b/>
                <w:b/>
                <w:bCs/>
                <w:sz w:val="20"/>
                <w:szCs w:val="20"/>
                <w:lang w:eastAsia="ja-JP"/>
              </w:rPr>
            </w:pPr>
            <w:r>
              <w:rPr>
                <w:rFonts w:eastAsia="MS Mincho;ＭＳ 明朝" w:cs="Arial" w:ascii="Arial" w:hAnsi="Arial"/>
                <w:b/>
                <w:bCs/>
                <w:sz w:val="20"/>
                <w:szCs w:val="20"/>
                <w:lang w:eastAsia="ja-JP"/>
              </w:rPr>
              <w:t xml:space="preserve">V 1.25 </w:t>
            </w:r>
            <w:r>
              <w:rPr>
                <w:rFonts w:eastAsia="MS Mincho;ＭＳ 明朝" w:cs="Arial" w:ascii="Arial" w:hAnsi="Arial"/>
                <w:sz w:val="20"/>
                <w:szCs w:val="20"/>
                <w:lang w:eastAsia="ja-JP"/>
              </w:rPr>
              <w:t xml:space="preserve"> </w:t>
            </w:r>
          </w:p>
        </w:tc>
      </w:tr>
      <w:tr>
        <w:trPr>
          <w:trHeight w:val="255" w:hRule="atLeast"/>
        </w:trPr>
        <w:tc>
          <w:tcPr>
            <w:tcW w:w="5700" w:type="dxa"/>
            <w:tcBorders/>
            <w:vAlign w:val="center"/>
          </w:tcPr>
          <w:p>
            <w:pPr>
              <w:pStyle w:val="Normal"/>
              <w:snapToGrid w:val="false"/>
              <w:rPr>
                <w:rFonts w:ascii="Arial" w:hAnsi="Arial" w:eastAsia="MS Mincho;ＭＳ 明朝" w:cs="Arial"/>
                <w:b/>
                <w:b/>
                <w:bCs/>
                <w:sz w:val="20"/>
                <w:szCs w:val="20"/>
                <w:lang w:eastAsia="ja-JP"/>
              </w:rPr>
            </w:pPr>
            <w:r>
              <w:rPr>
                <w:rFonts w:eastAsia="MS Mincho;ＭＳ 明朝" w:cs="Arial" w:ascii="Arial" w:hAnsi="Arial"/>
                <w:b/>
                <w:bCs/>
                <w:sz w:val="20"/>
                <w:szCs w:val="20"/>
                <w:lang w:eastAsia="ja-JP"/>
              </w:rPr>
            </w:r>
          </w:p>
        </w:tc>
        <w:tc>
          <w:tcPr>
            <w:tcW w:w="1540" w:type="dxa"/>
            <w:tcBorders/>
            <w:vAlign w:val="center"/>
          </w:tcPr>
          <w:p>
            <w:pPr>
              <w:pStyle w:val="Normal"/>
              <w:snapToGrid w:val="false"/>
              <w:rPr>
                <w:rFonts w:ascii="Arial" w:hAnsi="Arial" w:eastAsia="MS Mincho;ＭＳ 明朝" w:cs="Arial"/>
                <w:sz w:val="20"/>
                <w:szCs w:val="20"/>
                <w:lang w:eastAsia="ja-JP"/>
              </w:rPr>
            </w:pPr>
            <w:r>
              <w:rPr>
                <w:rFonts w:eastAsia="MS Mincho;ＭＳ 明朝" w:cs="Arial" w:ascii="Arial" w:hAnsi="Arial"/>
                <w:sz w:val="20"/>
                <w:szCs w:val="20"/>
                <w:lang w:eastAsia="ja-JP"/>
              </w:rPr>
            </w:r>
          </w:p>
        </w:tc>
      </w:tr>
      <w:tr>
        <w:trPr>
          <w:trHeight w:val="255" w:hRule="atLeast"/>
        </w:trPr>
        <w:tc>
          <w:tcPr>
            <w:tcW w:w="5700" w:type="dxa"/>
            <w:tcBorders>
              <w:top w:val="single" w:sz="4" w:space="0" w:color="000000"/>
              <w:start w:val="single" w:sz="4" w:space="0" w:color="000000"/>
              <w:bottom w:val="single" w:sz="4" w:space="0" w:color="000000"/>
            </w:tcBorders>
            <w:vAlign w:val="center"/>
          </w:tcPr>
          <w:p>
            <w:pPr>
              <w:pStyle w:val="Normal"/>
              <w:rPr>
                <w:rFonts w:ascii="Arial" w:hAnsi="Arial" w:eastAsia="MS Mincho;ＭＳ 明朝" w:cs="Arial"/>
                <w:b/>
                <w:b/>
                <w:bCs/>
                <w:sz w:val="20"/>
                <w:szCs w:val="20"/>
                <w:lang w:eastAsia="ja-JP"/>
              </w:rPr>
            </w:pPr>
            <w:r>
              <w:rPr>
                <w:rFonts w:eastAsia="MS Mincho;ＭＳ 明朝" w:cs="Arial" w:ascii="Arial" w:hAnsi="Arial"/>
                <w:b/>
                <w:bCs/>
                <w:sz w:val="20"/>
                <w:szCs w:val="20"/>
                <w:lang w:eastAsia="ja-JP"/>
              </w:rPr>
              <w:t>ERIDANUS</w:t>
            </w:r>
          </w:p>
        </w:tc>
        <w:tc>
          <w:tcPr>
            <w:tcW w:w="1550" w:type="dxa"/>
            <w:tcBorders>
              <w:top w:val="single" w:sz="4" w:space="0" w:color="000000"/>
              <w:start w:val="single" w:sz="4" w:space="0" w:color="000000"/>
              <w:bottom w:val="single" w:sz="4" w:space="0" w:color="000000"/>
              <w:end w:val="single" w:sz="4" w:space="0" w:color="000000"/>
            </w:tcBorders>
            <w:vAlign w:val="center"/>
          </w:tcPr>
          <w:p>
            <w:pPr>
              <w:pStyle w:val="Normal"/>
              <w:rPr>
                <w:rFonts w:ascii="Arial" w:hAnsi="Arial" w:eastAsia="MS Mincho;ＭＳ 明朝" w:cs="Arial"/>
                <w:sz w:val="20"/>
                <w:szCs w:val="20"/>
                <w:lang w:eastAsia="ja-JP"/>
              </w:rPr>
            </w:pPr>
            <w:r>
              <w:rPr>
                <w:rFonts w:eastAsia="MS Mincho;ＭＳ 明朝" w:cs="Arial" w:ascii="Arial" w:hAnsi="Arial"/>
                <w:sz w:val="20"/>
                <w:szCs w:val="20"/>
                <w:lang w:eastAsia="ja-JP"/>
              </w:rPr>
              <w:t> </w:t>
            </w:r>
          </w:p>
        </w:tc>
      </w:tr>
      <w:tr>
        <w:trPr>
          <w:trHeight w:val="255" w:hRule="atLeast"/>
        </w:trPr>
        <w:tc>
          <w:tcPr>
            <w:tcW w:w="5700" w:type="dxa"/>
            <w:tcBorders>
              <w:start w:val="single" w:sz="4" w:space="0" w:color="000000"/>
              <w:bottom w:val="single" w:sz="4" w:space="0" w:color="000000"/>
            </w:tcBorders>
            <w:vAlign w:val="center"/>
          </w:tcPr>
          <w:p>
            <w:pPr>
              <w:pStyle w:val="Normal"/>
              <w:rPr>
                <w:rFonts w:ascii="Arial" w:hAnsi="Arial" w:eastAsia="MS Mincho;ＭＳ 明朝" w:cs="Arial"/>
                <w:b/>
                <w:b/>
                <w:bCs/>
                <w:sz w:val="20"/>
                <w:szCs w:val="20"/>
                <w:lang w:eastAsia="ja-JP"/>
              </w:rPr>
            </w:pPr>
            <w:r>
              <w:rPr>
                <w:rFonts w:eastAsia="MS Mincho;ＭＳ 明朝" w:cs="Arial" w:ascii="Arial" w:hAnsi="Arial"/>
                <w:b/>
                <w:bCs/>
                <w:sz w:val="20"/>
                <w:szCs w:val="20"/>
                <w:lang w:eastAsia="ja-JP"/>
              </w:rPr>
              <w:t xml:space="preserve">Achernar </w:t>
            </w:r>
            <w:r>
              <w:rPr>
                <w:rFonts w:eastAsia="MS Mincho;ＭＳ 明朝" w:cs="Arial" w:ascii="Arial" w:hAnsi="Arial"/>
                <w:sz w:val="20"/>
                <w:szCs w:val="20"/>
                <w:lang w:eastAsia="ja-JP"/>
              </w:rPr>
              <w:t xml:space="preserve">-- Be Star </w:t>
            </w:r>
          </w:p>
        </w:tc>
        <w:tc>
          <w:tcPr>
            <w:tcW w:w="1550" w:type="dxa"/>
            <w:tcBorders>
              <w:start w:val="single" w:sz="4" w:space="0" w:color="000000"/>
              <w:bottom w:val="single" w:sz="4" w:space="0" w:color="000000"/>
              <w:end w:val="single" w:sz="4" w:space="0" w:color="000000"/>
            </w:tcBorders>
            <w:vAlign w:val="center"/>
          </w:tcPr>
          <w:p>
            <w:pPr>
              <w:pStyle w:val="Normal"/>
              <w:rPr>
                <w:rFonts w:ascii="Arial" w:hAnsi="Arial" w:eastAsia="MS Mincho;ＭＳ 明朝" w:cs="Arial"/>
                <w:sz w:val="20"/>
                <w:szCs w:val="20"/>
                <w:lang w:eastAsia="ja-JP"/>
              </w:rPr>
            </w:pPr>
            <w:r>
              <w:rPr>
                <w:rFonts w:eastAsia="MS Mincho;ＭＳ 明朝" w:cs="Arial" w:ascii="Arial" w:hAnsi="Arial"/>
                <w:sz w:val="20"/>
                <w:szCs w:val="20"/>
                <w:lang w:eastAsia="ja-JP"/>
              </w:rPr>
              <w:t> </w:t>
            </w:r>
          </w:p>
        </w:tc>
      </w:tr>
      <w:tr>
        <w:trPr>
          <w:trHeight w:val="255" w:hRule="atLeast"/>
        </w:trPr>
        <w:tc>
          <w:tcPr>
            <w:tcW w:w="5700" w:type="dxa"/>
            <w:tcBorders>
              <w:start w:val="single" w:sz="4" w:space="0" w:color="000000"/>
              <w:bottom w:val="single" w:sz="4" w:space="0" w:color="000000"/>
            </w:tcBorders>
            <w:vAlign w:val="center"/>
          </w:tcPr>
          <w:p>
            <w:pPr>
              <w:pStyle w:val="Normal"/>
              <w:rPr>
                <w:rFonts w:ascii="Arial" w:hAnsi="Arial" w:eastAsia="MS Mincho;ＭＳ 明朝" w:cs="Arial"/>
                <w:sz w:val="20"/>
                <w:szCs w:val="20"/>
                <w:lang w:eastAsia="ja-JP"/>
              </w:rPr>
            </w:pPr>
            <w:r>
              <w:rPr>
                <w:rFonts w:eastAsia="MS Mincho;ＭＳ 明朝" w:cs="Arial" w:ascii="Arial" w:hAnsi="Arial"/>
                <w:sz w:val="20"/>
                <w:szCs w:val="20"/>
                <w:lang w:eastAsia="ja-JP"/>
              </w:rPr>
              <w:t>parallax mas:</w:t>
            </w:r>
          </w:p>
        </w:tc>
        <w:tc>
          <w:tcPr>
            <w:tcW w:w="1550" w:type="dxa"/>
            <w:tcBorders>
              <w:start w:val="single" w:sz="4" w:space="0" w:color="000000"/>
              <w:bottom w:val="single" w:sz="4" w:space="0" w:color="000000"/>
              <w:end w:val="single" w:sz="4" w:space="0" w:color="000000"/>
            </w:tcBorders>
            <w:vAlign w:val="center"/>
          </w:tcPr>
          <w:p>
            <w:pPr>
              <w:pStyle w:val="Normal"/>
              <w:rPr>
                <w:rFonts w:ascii="Arial" w:hAnsi="Arial" w:eastAsia="MS Mincho;ＭＳ 明朝" w:cs="Arial"/>
                <w:b/>
                <w:b/>
                <w:bCs/>
                <w:sz w:val="20"/>
                <w:szCs w:val="20"/>
                <w:lang w:eastAsia="ja-JP"/>
              </w:rPr>
            </w:pPr>
            <w:r>
              <w:rPr>
                <w:rFonts w:eastAsia="MS Mincho;ＭＳ 明朝" w:cs="Arial" w:ascii="Arial" w:hAnsi="Arial"/>
                <w:b/>
                <w:bCs/>
                <w:sz w:val="20"/>
                <w:szCs w:val="20"/>
                <w:lang w:eastAsia="ja-JP"/>
              </w:rPr>
              <w:t>22.68</w:t>
            </w:r>
          </w:p>
        </w:tc>
      </w:tr>
      <w:tr>
        <w:trPr>
          <w:trHeight w:val="255" w:hRule="atLeast"/>
        </w:trPr>
        <w:tc>
          <w:tcPr>
            <w:tcW w:w="5700" w:type="dxa"/>
            <w:tcBorders>
              <w:start w:val="single" w:sz="4" w:space="0" w:color="000000"/>
              <w:bottom w:val="single" w:sz="4" w:space="0" w:color="000000"/>
            </w:tcBorders>
            <w:vAlign w:val="center"/>
          </w:tcPr>
          <w:p>
            <w:pPr>
              <w:pStyle w:val="Normal"/>
              <w:rPr>
                <w:rFonts w:ascii="Arial" w:hAnsi="Arial" w:eastAsia="MS Mincho;ＭＳ 明朝" w:cs="Arial"/>
                <w:sz w:val="20"/>
                <w:szCs w:val="20"/>
                <w:lang w:eastAsia="ja-JP"/>
              </w:rPr>
            </w:pPr>
            <w:r>
              <w:rPr>
                <w:rFonts w:eastAsia="MS Mincho;ＭＳ 明朝" w:cs="Arial" w:ascii="Arial" w:hAnsi="Arial"/>
                <w:sz w:val="20"/>
                <w:szCs w:val="20"/>
                <w:lang w:eastAsia="ja-JP"/>
              </w:rPr>
              <w:t>Spectral type:</w:t>
            </w:r>
          </w:p>
        </w:tc>
        <w:tc>
          <w:tcPr>
            <w:tcW w:w="1550" w:type="dxa"/>
            <w:tcBorders>
              <w:start w:val="single" w:sz="4" w:space="0" w:color="000000"/>
              <w:bottom w:val="single" w:sz="4" w:space="0" w:color="000000"/>
              <w:end w:val="single" w:sz="4" w:space="0" w:color="000000"/>
            </w:tcBorders>
            <w:vAlign w:val="center"/>
          </w:tcPr>
          <w:p>
            <w:pPr>
              <w:pStyle w:val="Normal"/>
              <w:rPr>
                <w:rFonts w:ascii="Arial" w:hAnsi="Arial" w:eastAsia="MS Mincho;ＭＳ 明朝" w:cs="Arial"/>
                <w:b/>
                <w:b/>
                <w:bCs/>
                <w:sz w:val="20"/>
                <w:szCs w:val="20"/>
                <w:lang w:eastAsia="ja-JP"/>
              </w:rPr>
            </w:pPr>
            <w:r>
              <w:rPr>
                <w:rFonts w:eastAsia="MS Mincho;ＭＳ 明朝" w:cs="Arial" w:ascii="Arial" w:hAnsi="Arial"/>
                <w:b/>
                <w:bCs/>
                <w:sz w:val="20"/>
                <w:szCs w:val="20"/>
                <w:lang w:eastAsia="ja-JP"/>
              </w:rPr>
              <w:t xml:space="preserve">B3Ve </w:t>
            </w:r>
          </w:p>
        </w:tc>
      </w:tr>
      <w:tr>
        <w:trPr>
          <w:trHeight w:val="255" w:hRule="atLeast"/>
        </w:trPr>
        <w:tc>
          <w:tcPr>
            <w:tcW w:w="5700" w:type="dxa"/>
            <w:tcBorders>
              <w:start w:val="single" w:sz="4" w:space="0" w:color="000000"/>
              <w:bottom w:val="single" w:sz="4" w:space="0" w:color="000000"/>
            </w:tcBorders>
            <w:vAlign w:val="center"/>
          </w:tcPr>
          <w:p>
            <w:pPr>
              <w:pStyle w:val="Normal"/>
              <w:rPr>
                <w:rFonts w:ascii="Arial" w:hAnsi="Arial" w:eastAsia="MS Mincho;ＭＳ 明朝" w:cs="Arial"/>
                <w:sz w:val="20"/>
                <w:szCs w:val="20"/>
                <w:lang w:eastAsia="ja-JP"/>
              </w:rPr>
            </w:pPr>
            <w:r>
              <w:rPr>
                <w:rFonts w:eastAsia="MS Mincho;ＭＳ 明朝" w:cs="Arial" w:ascii="Arial" w:hAnsi="Arial"/>
                <w:sz w:val="20"/>
                <w:szCs w:val="20"/>
                <w:lang w:eastAsia="ja-JP"/>
              </w:rPr>
              <w:t>Fluxes:</w:t>
            </w:r>
          </w:p>
        </w:tc>
        <w:tc>
          <w:tcPr>
            <w:tcW w:w="1550" w:type="dxa"/>
            <w:tcBorders>
              <w:start w:val="single" w:sz="4" w:space="0" w:color="000000"/>
              <w:bottom w:val="single" w:sz="4" w:space="0" w:color="000000"/>
              <w:end w:val="single" w:sz="4" w:space="0" w:color="000000"/>
            </w:tcBorders>
            <w:vAlign w:val="center"/>
          </w:tcPr>
          <w:p>
            <w:pPr>
              <w:pStyle w:val="Normal"/>
              <w:rPr>
                <w:rFonts w:ascii="Arial" w:hAnsi="Arial" w:eastAsia="MS Mincho;ＭＳ 明朝" w:cs="Arial"/>
                <w:b/>
                <w:b/>
                <w:bCs/>
                <w:sz w:val="20"/>
                <w:szCs w:val="20"/>
                <w:lang w:eastAsia="ja-JP"/>
              </w:rPr>
            </w:pPr>
            <w:r>
              <w:rPr>
                <w:rFonts w:eastAsia="MS Mincho;ＭＳ 明朝" w:cs="Arial" w:ascii="Arial" w:hAnsi="Arial"/>
                <w:b/>
                <w:bCs/>
                <w:sz w:val="20"/>
                <w:szCs w:val="20"/>
                <w:lang w:eastAsia="ja-JP"/>
              </w:rPr>
              <w:t xml:space="preserve">B 0.30 [~] C </w:t>
            </w:r>
            <w:r>
              <w:rPr>
                <w:rFonts w:eastAsia="MS Mincho;ＭＳ 明朝" w:cs="Arial" w:ascii="Arial" w:hAnsi="Arial"/>
                <w:sz w:val="20"/>
                <w:szCs w:val="20"/>
                <w:lang w:eastAsia="ja-JP"/>
              </w:rPr>
              <w:t>~</w:t>
            </w:r>
          </w:p>
        </w:tc>
      </w:tr>
      <w:tr>
        <w:trPr>
          <w:trHeight w:val="255" w:hRule="atLeast"/>
        </w:trPr>
        <w:tc>
          <w:tcPr>
            <w:tcW w:w="5700" w:type="dxa"/>
            <w:tcBorders>
              <w:start w:val="single" w:sz="4" w:space="0" w:color="000000"/>
              <w:bottom w:val="single" w:sz="4" w:space="0" w:color="000000"/>
            </w:tcBorders>
            <w:vAlign w:val="center"/>
          </w:tcPr>
          <w:p>
            <w:pPr>
              <w:pStyle w:val="Normal"/>
              <w:rPr>
                <w:rFonts w:ascii="Arial" w:hAnsi="Arial" w:eastAsia="MS Mincho;ＭＳ 明朝" w:cs="Arial"/>
                <w:sz w:val="20"/>
                <w:szCs w:val="20"/>
                <w:lang w:eastAsia="ja-JP"/>
              </w:rPr>
            </w:pPr>
            <w:r>
              <w:rPr>
                <w:rFonts w:eastAsia="MS Mincho;ＭＳ 明朝" w:cs="Arial" w:ascii="Arial" w:hAnsi="Arial"/>
                <w:sz w:val="20"/>
                <w:szCs w:val="20"/>
                <w:lang w:eastAsia="ja-JP"/>
              </w:rPr>
              <w:t> </w:t>
            </w:r>
          </w:p>
        </w:tc>
        <w:tc>
          <w:tcPr>
            <w:tcW w:w="1550" w:type="dxa"/>
            <w:tcBorders>
              <w:start w:val="single" w:sz="4" w:space="0" w:color="000000"/>
              <w:bottom w:val="single" w:sz="4" w:space="0" w:color="000000"/>
              <w:end w:val="single" w:sz="4" w:space="0" w:color="000000"/>
            </w:tcBorders>
            <w:vAlign w:val="center"/>
          </w:tcPr>
          <w:p>
            <w:pPr>
              <w:pStyle w:val="Normal"/>
              <w:rPr>
                <w:rFonts w:ascii="Arial" w:hAnsi="Arial" w:eastAsia="MS Mincho;ＭＳ 明朝" w:cs="Arial"/>
                <w:b/>
                <w:b/>
                <w:bCs/>
                <w:sz w:val="20"/>
                <w:szCs w:val="20"/>
                <w:lang w:eastAsia="ja-JP"/>
              </w:rPr>
            </w:pPr>
            <w:r>
              <w:rPr>
                <w:rFonts w:eastAsia="MS Mincho;ＭＳ 明朝" w:cs="Arial" w:ascii="Arial" w:hAnsi="Arial"/>
                <w:b/>
                <w:bCs/>
                <w:sz w:val="20"/>
                <w:szCs w:val="20"/>
                <w:lang w:eastAsia="ja-JP"/>
              </w:rPr>
              <w:t xml:space="preserve">V 0.50 [~] C </w:t>
            </w:r>
            <w:r>
              <w:rPr>
                <w:rFonts w:eastAsia="MS Mincho;ＭＳ 明朝" w:cs="Arial" w:ascii="Arial" w:hAnsi="Arial"/>
                <w:sz w:val="20"/>
                <w:szCs w:val="20"/>
                <w:lang w:eastAsia="ja-JP"/>
              </w:rPr>
              <w:t>~</w:t>
            </w:r>
          </w:p>
        </w:tc>
      </w:tr>
      <w:tr>
        <w:trPr>
          <w:trHeight w:val="255" w:hRule="atLeast"/>
        </w:trPr>
        <w:tc>
          <w:tcPr>
            <w:tcW w:w="5700" w:type="dxa"/>
            <w:tcBorders/>
            <w:vAlign w:val="center"/>
          </w:tcPr>
          <w:p>
            <w:pPr>
              <w:pStyle w:val="Normal"/>
              <w:rPr>
                <w:rFonts w:eastAsia="MS Mincho;ＭＳ 明朝"/>
              </w:rPr>
            </w:pPr>
            <w:r>
              <w:rPr>
                <w:rFonts w:eastAsia="Arial" w:cs="Arial" w:ascii="Arial" w:hAnsi="Arial"/>
                <w:sz w:val="20"/>
                <w:szCs w:val="20"/>
                <w:lang w:eastAsia="ja-JP"/>
              </w:rPr>
              <w:t xml:space="preserve"> </w:t>
            </w:r>
          </w:p>
        </w:tc>
        <w:tc>
          <w:tcPr>
            <w:tcW w:w="1540" w:type="dxa"/>
            <w:tcBorders/>
            <w:vAlign w:val="center"/>
          </w:tcPr>
          <w:p>
            <w:pPr>
              <w:pStyle w:val="Normal"/>
              <w:snapToGrid w:val="false"/>
              <w:rPr>
                <w:rFonts w:ascii="Arial" w:hAnsi="Arial" w:eastAsia="MS Mincho;ＭＳ 明朝" w:cs="Arial"/>
                <w:sz w:val="20"/>
                <w:szCs w:val="20"/>
                <w:lang w:eastAsia="ja-JP"/>
              </w:rPr>
            </w:pPr>
            <w:r>
              <w:rPr>
                <w:rFonts w:eastAsia="MS Mincho;ＭＳ 明朝" w:cs="Arial" w:ascii="Arial" w:hAnsi="Arial"/>
                <w:sz w:val="20"/>
                <w:szCs w:val="20"/>
                <w:lang w:eastAsia="ja-JP"/>
              </w:rPr>
            </w:r>
          </w:p>
        </w:tc>
      </w:tr>
      <w:tr>
        <w:trPr>
          <w:trHeight w:val="255" w:hRule="atLeast"/>
        </w:trPr>
        <w:tc>
          <w:tcPr>
            <w:tcW w:w="5700" w:type="dxa"/>
            <w:tcBorders>
              <w:top w:val="single" w:sz="4" w:space="0" w:color="000000"/>
              <w:start w:val="single" w:sz="4" w:space="0" w:color="000000"/>
              <w:bottom w:val="single" w:sz="4" w:space="0" w:color="000000"/>
            </w:tcBorders>
            <w:vAlign w:val="center"/>
          </w:tcPr>
          <w:p>
            <w:pPr>
              <w:pStyle w:val="Normal"/>
              <w:rPr>
                <w:rFonts w:ascii="Arial" w:hAnsi="Arial" w:eastAsia="MS Mincho;ＭＳ 明朝" w:cs="Arial"/>
                <w:b/>
                <w:b/>
                <w:bCs/>
                <w:sz w:val="20"/>
                <w:szCs w:val="20"/>
                <w:lang w:eastAsia="ja-JP"/>
              </w:rPr>
            </w:pPr>
            <w:r>
              <w:rPr>
                <w:rFonts w:eastAsia="MS Mincho;ＭＳ 明朝" w:cs="Arial" w:ascii="Arial" w:hAnsi="Arial"/>
                <w:b/>
                <w:bCs/>
                <w:sz w:val="20"/>
                <w:szCs w:val="20"/>
                <w:lang w:eastAsia="ja-JP"/>
              </w:rPr>
              <w:t>GEMINI</w:t>
            </w:r>
          </w:p>
        </w:tc>
        <w:tc>
          <w:tcPr>
            <w:tcW w:w="1550" w:type="dxa"/>
            <w:tcBorders>
              <w:top w:val="single" w:sz="4" w:space="0" w:color="000000"/>
              <w:start w:val="single" w:sz="4" w:space="0" w:color="000000"/>
              <w:bottom w:val="single" w:sz="4" w:space="0" w:color="000000"/>
              <w:end w:val="single" w:sz="4" w:space="0" w:color="000000"/>
            </w:tcBorders>
            <w:vAlign w:val="center"/>
          </w:tcPr>
          <w:p>
            <w:pPr>
              <w:pStyle w:val="Normal"/>
              <w:rPr>
                <w:rFonts w:ascii="Arial" w:hAnsi="Arial" w:eastAsia="MS Mincho;ＭＳ 明朝" w:cs="Arial"/>
                <w:sz w:val="20"/>
                <w:szCs w:val="20"/>
                <w:lang w:eastAsia="ja-JP"/>
              </w:rPr>
            </w:pPr>
            <w:r>
              <w:rPr>
                <w:rFonts w:eastAsia="MS Mincho;ＭＳ 明朝" w:cs="Arial" w:ascii="Arial" w:hAnsi="Arial"/>
                <w:sz w:val="20"/>
                <w:szCs w:val="20"/>
                <w:lang w:eastAsia="ja-JP"/>
              </w:rPr>
              <w:t> </w:t>
            </w:r>
          </w:p>
        </w:tc>
      </w:tr>
      <w:tr>
        <w:trPr>
          <w:trHeight w:val="255" w:hRule="atLeast"/>
        </w:trPr>
        <w:tc>
          <w:tcPr>
            <w:tcW w:w="5700" w:type="dxa"/>
            <w:tcBorders>
              <w:start w:val="single" w:sz="4" w:space="0" w:color="000000"/>
              <w:bottom w:val="single" w:sz="4" w:space="0" w:color="000000"/>
            </w:tcBorders>
            <w:vAlign w:val="center"/>
          </w:tcPr>
          <w:p>
            <w:pPr>
              <w:pStyle w:val="Normal"/>
              <w:rPr>
                <w:rFonts w:ascii="Arial" w:hAnsi="Arial" w:eastAsia="MS Mincho;ＭＳ 明朝" w:cs="Arial"/>
                <w:b/>
                <w:b/>
                <w:bCs/>
                <w:sz w:val="20"/>
                <w:szCs w:val="20"/>
                <w:lang w:eastAsia="ja-JP"/>
              </w:rPr>
            </w:pPr>
            <w:r>
              <w:rPr>
                <w:rFonts w:eastAsia="MS Mincho;ＭＳ 明朝" w:cs="Arial" w:ascii="Arial" w:hAnsi="Arial"/>
                <w:b/>
                <w:bCs/>
                <w:sz w:val="20"/>
                <w:szCs w:val="20"/>
                <w:lang w:eastAsia="ja-JP"/>
              </w:rPr>
              <w:t xml:space="preserve">Castor -- LTT 12038 </w:t>
            </w:r>
            <w:r>
              <w:rPr>
                <w:rFonts w:eastAsia="MS Mincho;ＭＳ 明朝" w:cs="Arial" w:ascii="Arial" w:hAnsi="Arial"/>
                <w:sz w:val="20"/>
                <w:szCs w:val="20"/>
                <w:lang w:eastAsia="ja-JP"/>
              </w:rPr>
              <w:t xml:space="preserve">-- High proper-motion Star </w:t>
            </w:r>
          </w:p>
        </w:tc>
        <w:tc>
          <w:tcPr>
            <w:tcW w:w="1550" w:type="dxa"/>
            <w:tcBorders>
              <w:start w:val="single" w:sz="4" w:space="0" w:color="000000"/>
              <w:bottom w:val="single" w:sz="4" w:space="0" w:color="000000"/>
              <w:end w:val="single" w:sz="4" w:space="0" w:color="000000"/>
            </w:tcBorders>
            <w:vAlign w:val="center"/>
          </w:tcPr>
          <w:p>
            <w:pPr>
              <w:pStyle w:val="Normal"/>
              <w:rPr>
                <w:rFonts w:ascii="Arial" w:hAnsi="Arial" w:eastAsia="MS Mincho;ＭＳ 明朝" w:cs="Arial"/>
                <w:sz w:val="20"/>
                <w:szCs w:val="20"/>
                <w:lang w:eastAsia="ja-JP"/>
              </w:rPr>
            </w:pPr>
            <w:r>
              <w:rPr>
                <w:rFonts w:eastAsia="MS Mincho;ＭＳ 明朝" w:cs="Arial" w:ascii="Arial" w:hAnsi="Arial"/>
                <w:sz w:val="20"/>
                <w:szCs w:val="20"/>
                <w:lang w:eastAsia="ja-JP"/>
              </w:rPr>
              <w:t> </w:t>
            </w:r>
          </w:p>
        </w:tc>
      </w:tr>
      <w:tr>
        <w:trPr>
          <w:trHeight w:val="255" w:hRule="atLeast"/>
        </w:trPr>
        <w:tc>
          <w:tcPr>
            <w:tcW w:w="5700" w:type="dxa"/>
            <w:tcBorders>
              <w:start w:val="single" w:sz="4" w:space="0" w:color="000000"/>
              <w:bottom w:val="single" w:sz="4" w:space="0" w:color="000000"/>
            </w:tcBorders>
            <w:vAlign w:val="center"/>
          </w:tcPr>
          <w:p>
            <w:pPr>
              <w:pStyle w:val="Normal"/>
              <w:rPr>
                <w:rFonts w:ascii="Arial" w:hAnsi="Arial" w:eastAsia="MS Mincho;ＭＳ 明朝" w:cs="Arial"/>
                <w:sz w:val="20"/>
                <w:szCs w:val="20"/>
                <w:lang w:eastAsia="ja-JP"/>
              </w:rPr>
            </w:pPr>
            <w:r>
              <w:rPr>
                <w:rFonts w:eastAsia="MS Mincho;ＭＳ 明朝" w:cs="Arial" w:ascii="Arial" w:hAnsi="Arial"/>
                <w:sz w:val="20"/>
                <w:szCs w:val="20"/>
                <w:lang w:eastAsia="ja-JP"/>
              </w:rPr>
              <w:t>parallax mas:</w:t>
            </w:r>
          </w:p>
        </w:tc>
        <w:tc>
          <w:tcPr>
            <w:tcW w:w="1550" w:type="dxa"/>
            <w:tcBorders>
              <w:start w:val="single" w:sz="4" w:space="0" w:color="000000"/>
              <w:bottom w:val="single" w:sz="4" w:space="0" w:color="000000"/>
              <w:end w:val="single" w:sz="4" w:space="0" w:color="000000"/>
            </w:tcBorders>
            <w:vAlign w:val="center"/>
          </w:tcPr>
          <w:p>
            <w:pPr>
              <w:pStyle w:val="Normal"/>
              <w:rPr>
                <w:rFonts w:ascii="Arial" w:hAnsi="Arial" w:eastAsia="MS Mincho;ＭＳ 明朝" w:cs="Arial"/>
                <w:b/>
                <w:b/>
                <w:bCs/>
                <w:sz w:val="20"/>
                <w:szCs w:val="20"/>
                <w:lang w:eastAsia="ja-JP"/>
              </w:rPr>
            </w:pPr>
            <w:r>
              <w:rPr>
                <w:rFonts w:eastAsia="MS Mincho;ＭＳ 明朝" w:cs="Arial" w:ascii="Arial" w:hAnsi="Arial"/>
                <w:b/>
                <w:bCs/>
                <w:sz w:val="20"/>
                <w:szCs w:val="20"/>
                <w:lang w:eastAsia="ja-JP"/>
              </w:rPr>
              <w:t>63.27</w:t>
            </w:r>
          </w:p>
        </w:tc>
      </w:tr>
      <w:tr>
        <w:trPr>
          <w:trHeight w:val="255" w:hRule="atLeast"/>
        </w:trPr>
        <w:tc>
          <w:tcPr>
            <w:tcW w:w="5700" w:type="dxa"/>
            <w:tcBorders>
              <w:start w:val="single" w:sz="4" w:space="0" w:color="000000"/>
              <w:bottom w:val="single" w:sz="4" w:space="0" w:color="000000"/>
            </w:tcBorders>
            <w:vAlign w:val="center"/>
          </w:tcPr>
          <w:p>
            <w:pPr>
              <w:pStyle w:val="Normal"/>
              <w:rPr>
                <w:rFonts w:ascii="Arial" w:hAnsi="Arial" w:eastAsia="MS Mincho;ＭＳ 明朝" w:cs="Arial"/>
                <w:sz w:val="20"/>
                <w:szCs w:val="20"/>
                <w:lang w:eastAsia="ja-JP"/>
              </w:rPr>
            </w:pPr>
            <w:r>
              <w:rPr>
                <w:rFonts w:eastAsia="MS Mincho;ＭＳ 明朝" w:cs="Arial" w:ascii="Arial" w:hAnsi="Arial"/>
                <w:sz w:val="20"/>
                <w:szCs w:val="20"/>
                <w:lang w:eastAsia="ja-JP"/>
              </w:rPr>
              <w:t>Spectral type:</w:t>
            </w:r>
          </w:p>
        </w:tc>
        <w:tc>
          <w:tcPr>
            <w:tcW w:w="1550" w:type="dxa"/>
            <w:tcBorders>
              <w:start w:val="single" w:sz="4" w:space="0" w:color="000000"/>
              <w:bottom w:val="single" w:sz="4" w:space="0" w:color="000000"/>
              <w:end w:val="single" w:sz="4" w:space="0" w:color="000000"/>
            </w:tcBorders>
            <w:vAlign w:val="center"/>
          </w:tcPr>
          <w:p>
            <w:pPr>
              <w:pStyle w:val="Normal"/>
              <w:rPr>
                <w:rFonts w:ascii="Arial" w:hAnsi="Arial" w:eastAsia="MS Mincho;ＭＳ 明朝" w:cs="Arial"/>
                <w:b/>
                <w:b/>
                <w:bCs/>
                <w:sz w:val="20"/>
                <w:szCs w:val="20"/>
                <w:lang w:eastAsia="ja-JP"/>
              </w:rPr>
            </w:pPr>
            <w:r>
              <w:rPr>
                <w:rFonts w:eastAsia="MS Mincho;ＭＳ 明朝" w:cs="Arial" w:ascii="Arial" w:hAnsi="Arial"/>
                <w:b/>
                <w:bCs/>
                <w:sz w:val="20"/>
                <w:szCs w:val="20"/>
                <w:lang w:eastAsia="ja-JP"/>
              </w:rPr>
              <w:t xml:space="preserve">A2Vm </w:t>
            </w:r>
          </w:p>
        </w:tc>
      </w:tr>
      <w:tr>
        <w:trPr>
          <w:trHeight w:val="255" w:hRule="atLeast"/>
        </w:trPr>
        <w:tc>
          <w:tcPr>
            <w:tcW w:w="5700" w:type="dxa"/>
            <w:tcBorders>
              <w:start w:val="single" w:sz="4" w:space="0" w:color="000000"/>
              <w:bottom w:val="single" w:sz="4" w:space="0" w:color="000000"/>
            </w:tcBorders>
            <w:vAlign w:val="center"/>
          </w:tcPr>
          <w:p>
            <w:pPr>
              <w:pStyle w:val="Normal"/>
              <w:rPr>
                <w:rFonts w:ascii="Arial" w:hAnsi="Arial" w:eastAsia="MS Mincho;ＭＳ 明朝" w:cs="Arial"/>
                <w:sz w:val="20"/>
                <w:szCs w:val="20"/>
                <w:lang w:eastAsia="ja-JP"/>
              </w:rPr>
            </w:pPr>
            <w:r>
              <w:rPr>
                <w:rFonts w:eastAsia="MS Mincho;ＭＳ 明朝" w:cs="Arial" w:ascii="Arial" w:hAnsi="Arial"/>
                <w:sz w:val="20"/>
                <w:szCs w:val="20"/>
                <w:lang w:eastAsia="ja-JP"/>
              </w:rPr>
              <w:t>Fluxes:</w:t>
            </w:r>
          </w:p>
        </w:tc>
        <w:tc>
          <w:tcPr>
            <w:tcW w:w="1550" w:type="dxa"/>
            <w:tcBorders>
              <w:start w:val="single" w:sz="4" w:space="0" w:color="000000"/>
              <w:bottom w:val="single" w:sz="4" w:space="0" w:color="000000"/>
              <w:end w:val="single" w:sz="4" w:space="0" w:color="000000"/>
            </w:tcBorders>
            <w:vAlign w:val="center"/>
          </w:tcPr>
          <w:p>
            <w:pPr>
              <w:pStyle w:val="Normal"/>
              <w:rPr>
                <w:rFonts w:ascii="Arial" w:hAnsi="Arial" w:eastAsia="MS Mincho;ＭＳ 明朝" w:cs="Arial"/>
                <w:b/>
                <w:b/>
                <w:bCs/>
                <w:sz w:val="20"/>
                <w:szCs w:val="20"/>
                <w:lang w:eastAsia="ja-JP"/>
              </w:rPr>
            </w:pPr>
            <w:r>
              <w:rPr>
                <w:rFonts w:eastAsia="MS Mincho;ＭＳ 明朝" w:cs="Arial" w:ascii="Arial" w:hAnsi="Arial"/>
                <w:b/>
                <w:bCs/>
                <w:sz w:val="20"/>
                <w:szCs w:val="20"/>
                <w:lang w:eastAsia="ja-JP"/>
              </w:rPr>
              <w:t xml:space="preserve">B 1.63 </w:t>
            </w:r>
            <w:r>
              <w:rPr>
                <w:rFonts w:eastAsia="MS Mincho;ＭＳ 明朝" w:cs="Arial" w:ascii="Arial" w:hAnsi="Arial"/>
                <w:sz w:val="20"/>
                <w:szCs w:val="20"/>
                <w:lang w:eastAsia="ja-JP"/>
              </w:rPr>
              <w:t xml:space="preserve"> </w:t>
            </w:r>
          </w:p>
        </w:tc>
      </w:tr>
      <w:tr>
        <w:trPr>
          <w:trHeight w:val="255" w:hRule="atLeast"/>
        </w:trPr>
        <w:tc>
          <w:tcPr>
            <w:tcW w:w="5700" w:type="dxa"/>
            <w:tcBorders>
              <w:start w:val="single" w:sz="4" w:space="0" w:color="000000"/>
              <w:bottom w:val="single" w:sz="4" w:space="0" w:color="000000"/>
            </w:tcBorders>
            <w:vAlign w:val="center"/>
          </w:tcPr>
          <w:p>
            <w:pPr>
              <w:pStyle w:val="Normal"/>
              <w:rPr>
                <w:rFonts w:ascii="Arial" w:hAnsi="Arial" w:eastAsia="MS Mincho;ＭＳ 明朝" w:cs="Arial"/>
                <w:sz w:val="20"/>
                <w:szCs w:val="20"/>
                <w:lang w:eastAsia="ja-JP"/>
              </w:rPr>
            </w:pPr>
            <w:r>
              <w:rPr>
                <w:rFonts w:eastAsia="MS Mincho;ＭＳ 明朝" w:cs="Arial" w:ascii="Arial" w:hAnsi="Arial"/>
                <w:sz w:val="20"/>
                <w:szCs w:val="20"/>
                <w:lang w:eastAsia="ja-JP"/>
              </w:rPr>
              <w:t> </w:t>
            </w:r>
          </w:p>
        </w:tc>
        <w:tc>
          <w:tcPr>
            <w:tcW w:w="1550" w:type="dxa"/>
            <w:tcBorders>
              <w:start w:val="single" w:sz="4" w:space="0" w:color="000000"/>
              <w:bottom w:val="single" w:sz="4" w:space="0" w:color="000000"/>
              <w:end w:val="single" w:sz="4" w:space="0" w:color="000000"/>
            </w:tcBorders>
            <w:vAlign w:val="center"/>
          </w:tcPr>
          <w:p>
            <w:pPr>
              <w:pStyle w:val="Normal"/>
              <w:rPr>
                <w:rFonts w:ascii="Arial" w:hAnsi="Arial" w:eastAsia="MS Mincho;ＭＳ 明朝" w:cs="Arial"/>
                <w:b/>
                <w:b/>
                <w:bCs/>
                <w:sz w:val="20"/>
                <w:szCs w:val="20"/>
                <w:lang w:eastAsia="ja-JP"/>
              </w:rPr>
            </w:pPr>
            <w:r>
              <w:rPr>
                <w:rFonts w:eastAsia="MS Mincho;ＭＳ 明朝" w:cs="Arial" w:ascii="Arial" w:hAnsi="Arial"/>
                <w:b/>
                <w:bCs/>
                <w:sz w:val="20"/>
                <w:szCs w:val="20"/>
                <w:lang w:eastAsia="ja-JP"/>
              </w:rPr>
              <w:t xml:space="preserve">V 1.59 </w:t>
            </w:r>
          </w:p>
        </w:tc>
      </w:tr>
      <w:tr>
        <w:trPr>
          <w:trHeight w:val="255" w:hRule="atLeast"/>
        </w:trPr>
        <w:tc>
          <w:tcPr>
            <w:tcW w:w="5700" w:type="dxa"/>
            <w:tcBorders/>
            <w:vAlign w:val="center"/>
          </w:tcPr>
          <w:p>
            <w:pPr>
              <w:pStyle w:val="Normal"/>
              <w:snapToGrid w:val="false"/>
              <w:rPr>
                <w:rFonts w:ascii="Arial" w:hAnsi="Arial" w:eastAsia="MS Mincho;ＭＳ 明朝" w:cs="Arial"/>
                <w:b/>
                <w:b/>
                <w:bCs/>
                <w:sz w:val="20"/>
                <w:szCs w:val="20"/>
                <w:lang w:eastAsia="ja-JP"/>
              </w:rPr>
            </w:pPr>
            <w:r>
              <w:rPr>
                <w:rFonts w:eastAsia="MS Mincho;ＭＳ 明朝" w:cs="Arial" w:ascii="Arial" w:hAnsi="Arial"/>
                <w:b/>
                <w:bCs/>
                <w:sz w:val="20"/>
                <w:szCs w:val="20"/>
                <w:lang w:eastAsia="ja-JP"/>
              </w:rPr>
            </w:r>
          </w:p>
        </w:tc>
        <w:tc>
          <w:tcPr>
            <w:tcW w:w="1540" w:type="dxa"/>
            <w:tcBorders/>
            <w:vAlign w:val="center"/>
          </w:tcPr>
          <w:p>
            <w:pPr>
              <w:pStyle w:val="Normal"/>
              <w:snapToGrid w:val="false"/>
              <w:rPr>
                <w:rFonts w:ascii="Arial" w:hAnsi="Arial" w:eastAsia="MS Mincho;ＭＳ 明朝" w:cs="Arial"/>
                <w:sz w:val="20"/>
                <w:szCs w:val="20"/>
                <w:lang w:eastAsia="ja-JP"/>
              </w:rPr>
            </w:pPr>
            <w:r>
              <w:rPr>
                <w:rFonts w:eastAsia="MS Mincho;ＭＳ 明朝" w:cs="Arial" w:ascii="Arial" w:hAnsi="Arial"/>
                <w:sz w:val="20"/>
                <w:szCs w:val="20"/>
                <w:lang w:eastAsia="ja-JP"/>
              </w:rPr>
            </w:r>
          </w:p>
        </w:tc>
      </w:tr>
      <w:tr>
        <w:trPr>
          <w:trHeight w:val="255" w:hRule="atLeast"/>
        </w:trPr>
        <w:tc>
          <w:tcPr>
            <w:tcW w:w="5700" w:type="dxa"/>
            <w:tcBorders>
              <w:top w:val="single" w:sz="4" w:space="0" w:color="000000"/>
              <w:start w:val="single" w:sz="4" w:space="0" w:color="000000"/>
              <w:bottom w:val="single" w:sz="4" w:space="0" w:color="000000"/>
            </w:tcBorders>
            <w:vAlign w:val="center"/>
          </w:tcPr>
          <w:p>
            <w:pPr>
              <w:pStyle w:val="Normal"/>
              <w:rPr>
                <w:rFonts w:ascii="Arial" w:hAnsi="Arial" w:eastAsia="MS Mincho;ＭＳ 明朝" w:cs="Arial"/>
                <w:b/>
                <w:b/>
                <w:bCs/>
                <w:sz w:val="20"/>
                <w:szCs w:val="20"/>
                <w:lang w:eastAsia="ja-JP"/>
              </w:rPr>
            </w:pPr>
            <w:r>
              <w:rPr>
                <w:rFonts w:eastAsia="MS Mincho;ＭＳ 明朝" w:cs="Arial" w:ascii="Arial" w:hAnsi="Arial"/>
                <w:b/>
                <w:bCs/>
                <w:sz w:val="20"/>
                <w:szCs w:val="20"/>
                <w:lang w:eastAsia="ja-JP"/>
              </w:rPr>
              <w:t>GEMINI</w:t>
            </w:r>
          </w:p>
        </w:tc>
        <w:tc>
          <w:tcPr>
            <w:tcW w:w="1550" w:type="dxa"/>
            <w:tcBorders>
              <w:top w:val="single" w:sz="4" w:space="0" w:color="000000"/>
              <w:start w:val="single" w:sz="4" w:space="0" w:color="000000"/>
              <w:bottom w:val="single" w:sz="4" w:space="0" w:color="000000"/>
              <w:end w:val="single" w:sz="4" w:space="0" w:color="000000"/>
            </w:tcBorders>
            <w:vAlign w:val="center"/>
          </w:tcPr>
          <w:p>
            <w:pPr>
              <w:pStyle w:val="Normal"/>
              <w:rPr>
                <w:rFonts w:ascii="Arial" w:hAnsi="Arial" w:eastAsia="MS Mincho;ＭＳ 明朝" w:cs="Arial"/>
                <w:sz w:val="20"/>
                <w:szCs w:val="20"/>
                <w:lang w:eastAsia="ja-JP"/>
              </w:rPr>
            </w:pPr>
            <w:r>
              <w:rPr>
                <w:rFonts w:eastAsia="MS Mincho;ＭＳ 明朝" w:cs="Arial" w:ascii="Arial" w:hAnsi="Arial"/>
                <w:sz w:val="20"/>
                <w:szCs w:val="20"/>
                <w:lang w:eastAsia="ja-JP"/>
              </w:rPr>
              <w:t> </w:t>
            </w:r>
          </w:p>
        </w:tc>
      </w:tr>
      <w:tr>
        <w:trPr>
          <w:trHeight w:val="255" w:hRule="atLeast"/>
        </w:trPr>
        <w:tc>
          <w:tcPr>
            <w:tcW w:w="5700" w:type="dxa"/>
            <w:tcBorders>
              <w:start w:val="single" w:sz="4" w:space="0" w:color="000000"/>
              <w:bottom w:val="single" w:sz="4" w:space="0" w:color="000000"/>
            </w:tcBorders>
            <w:vAlign w:val="center"/>
          </w:tcPr>
          <w:p>
            <w:pPr>
              <w:pStyle w:val="Normal"/>
              <w:rPr>
                <w:rFonts w:ascii="Arial" w:hAnsi="Arial" w:eastAsia="MS Mincho;ＭＳ 明朝" w:cs="Arial"/>
                <w:b/>
                <w:b/>
                <w:bCs/>
                <w:sz w:val="20"/>
                <w:szCs w:val="20"/>
                <w:lang w:eastAsia="ja-JP"/>
              </w:rPr>
            </w:pPr>
            <w:r>
              <w:rPr>
                <w:rFonts w:eastAsia="MS Mincho;ＭＳ 明朝" w:cs="Arial" w:ascii="Arial" w:hAnsi="Arial"/>
                <w:b/>
                <w:bCs/>
                <w:sz w:val="20"/>
                <w:szCs w:val="20"/>
                <w:lang w:eastAsia="ja-JP"/>
              </w:rPr>
              <w:t xml:space="preserve">Pollux </w:t>
            </w:r>
            <w:r>
              <w:rPr>
                <w:rFonts w:eastAsia="MS Mincho;ＭＳ 明朝" w:cs="Arial" w:ascii="Arial" w:hAnsi="Arial"/>
                <w:sz w:val="20"/>
                <w:szCs w:val="20"/>
                <w:lang w:eastAsia="ja-JP"/>
              </w:rPr>
              <w:t xml:space="preserve">-- Variable Star </w:t>
            </w:r>
          </w:p>
        </w:tc>
        <w:tc>
          <w:tcPr>
            <w:tcW w:w="1550" w:type="dxa"/>
            <w:tcBorders>
              <w:start w:val="single" w:sz="4" w:space="0" w:color="000000"/>
              <w:bottom w:val="single" w:sz="4" w:space="0" w:color="000000"/>
              <w:end w:val="single" w:sz="4" w:space="0" w:color="000000"/>
            </w:tcBorders>
            <w:vAlign w:val="center"/>
          </w:tcPr>
          <w:p>
            <w:pPr>
              <w:pStyle w:val="Normal"/>
              <w:rPr>
                <w:rFonts w:ascii="Arial" w:hAnsi="Arial" w:eastAsia="MS Mincho;ＭＳ 明朝" w:cs="Arial"/>
                <w:sz w:val="20"/>
                <w:szCs w:val="20"/>
                <w:lang w:eastAsia="ja-JP"/>
              </w:rPr>
            </w:pPr>
            <w:r>
              <w:rPr>
                <w:rFonts w:eastAsia="MS Mincho;ＭＳ 明朝" w:cs="Arial" w:ascii="Arial" w:hAnsi="Arial"/>
                <w:sz w:val="20"/>
                <w:szCs w:val="20"/>
                <w:lang w:eastAsia="ja-JP"/>
              </w:rPr>
              <w:t> </w:t>
            </w:r>
          </w:p>
        </w:tc>
      </w:tr>
      <w:tr>
        <w:trPr>
          <w:trHeight w:val="255" w:hRule="atLeast"/>
        </w:trPr>
        <w:tc>
          <w:tcPr>
            <w:tcW w:w="5700" w:type="dxa"/>
            <w:tcBorders>
              <w:start w:val="single" w:sz="4" w:space="0" w:color="000000"/>
              <w:bottom w:val="single" w:sz="4" w:space="0" w:color="000000"/>
            </w:tcBorders>
            <w:vAlign w:val="center"/>
          </w:tcPr>
          <w:p>
            <w:pPr>
              <w:pStyle w:val="Normal"/>
              <w:rPr>
                <w:rFonts w:ascii="Arial" w:hAnsi="Arial" w:eastAsia="MS Mincho;ＭＳ 明朝" w:cs="Arial"/>
                <w:sz w:val="20"/>
                <w:szCs w:val="20"/>
                <w:lang w:eastAsia="ja-JP"/>
              </w:rPr>
            </w:pPr>
            <w:r>
              <w:rPr>
                <w:rFonts w:eastAsia="MS Mincho;ＭＳ 明朝" w:cs="Arial" w:ascii="Arial" w:hAnsi="Arial"/>
                <w:sz w:val="20"/>
                <w:szCs w:val="20"/>
                <w:lang w:eastAsia="ja-JP"/>
              </w:rPr>
              <w:t>parallax mas:</w:t>
            </w:r>
          </w:p>
        </w:tc>
        <w:tc>
          <w:tcPr>
            <w:tcW w:w="1550" w:type="dxa"/>
            <w:tcBorders>
              <w:start w:val="single" w:sz="4" w:space="0" w:color="000000"/>
              <w:bottom w:val="single" w:sz="4" w:space="0" w:color="000000"/>
              <w:end w:val="single" w:sz="4" w:space="0" w:color="000000"/>
            </w:tcBorders>
            <w:vAlign w:val="center"/>
          </w:tcPr>
          <w:p>
            <w:pPr>
              <w:pStyle w:val="Normal"/>
              <w:rPr>
                <w:rFonts w:ascii="Arial" w:hAnsi="Arial" w:eastAsia="MS Mincho;ＭＳ 明朝" w:cs="Arial"/>
                <w:b/>
                <w:b/>
                <w:bCs/>
                <w:sz w:val="20"/>
                <w:szCs w:val="20"/>
                <w:lang w:eastAsia="ja-JP"/>
              </w:rPr>
            </w:pPr>
            <w:r>
              <w:rPr>
                <w:rFonts w:eastAsia="MS Mincho;ＭＳ 明朝" w:cs="Arial" w:ascii="Arial" w:hAnsi="Arial"/>
                <w:b/>
                <w:bCs/>
                <w:sz w:val="20"/>
                <w:szCs w:val="20"/>
                <w:lang w:eastAsia="ja-JP"/>
              </w:rPr>
              <w:t>96.74</w:t>
            </w:r>
          </w:p>
        </w:tc>
      </w:tr>
      <w:tr>
        <w:trPr>
          <w:trHeight w:val="255" w:hRule="atLeast"/>
        </w:trPr>
        <w:tc>
          <w:tcPr>
            <w:tcW w:w="5700" w:type="dxa"/>
            <w:tcBorders>
              <w:start w:val="single" w:sz="4" w:space="0" w:color="000000"/>
              <w:bottom w:val="single" w:sz="4" w:space="0" w:color="000000"/>
            </w:tcBorders>
            <w:vAlign w:val="center"/>
          </w:tcPr>
          <w:p>
            <w:pPr>
              <w:pStyle w:val="Normal"/>
              <w:rPr>
                <w:rFonts w:ascii="Arial" w:hAnsi="Arial" w:eastAsia="MS Mincho;ＭＳ 明朝" w:cs="Arial"/>
                <w:sz w:val="20"/>
                <w:szCs w:val="20"/>
                <w:lang w:eastAsia="ja-JP"/>
              </w:rPr>
            </w:pPr>
            <w:r>
              <w:rPr>
                <w:rFonts w:eastAsia="MS Mincho;ＭＳ 明朝" w:cs="Arial" w:ascii="Arial" w:hAnsi="Arial"/>
                <w:sz w:val="20"/>
                <w:szCs w:val="20"/>
                <w:lang w:eastAsia="ja-JP"/>
              </w:rPr>
              <w:t>Spectral type:</w:t>
            </w:r>
          </w:p>
        </w:tc>
        <w:tc>
          <w:tcPr>
            <w:tcW w:w="1550" w:type="dxa"/>
            <w:tcBorders>
              <w:start w:val="single" w:sz="4" w:space="0" w:color="000000"/>
              <w:bottom w:val="single" w:sz="4" w:space="0" w:color="000000"/>
              <w:end w:val="single" w:sz="4" w:space="0" w:color="000000"/>
            </w:tcBorders>
            <w:vAlign w:val="center"/>
          </w:tcPr>
          <w:p>
            <w:pPr>
              <w:pStyle w:val="Normal"/>
              <w:rPr>
                <w:rFonts w:ascii="Arial" w:hAnsi="Arial" w:eastAsia="MS Mincho;ＭＳ 明朝" w:cs="Arial"/>
                <w:b/>
                <w:b/>
                <w:bCs/>
                <w:sz w:val="20"/>
                <w:szCs w:val="20"/>
                <w:lang w:eastAsia="ja-JP"/>
              </w:rPr>
            </w:pPr>
            <w:r>
              <w:rPr>
                <w:rFonts w:eastAsia="MS Mincho;ＭＳ 明朝" w:cs="Arial" w:ascii="Arial" w:hAnsi="Arial"/>
                <w:b/>
                <w:bCs/>
                <w:sz w:val="20"/>
                <w:szCs w:val="20"/>
                <w:lang w:eastAsia="ja-JP"/>
              </w:rPr>
              <w:t xml:space="preserve">K0IIIb </w:t>
            </w:r>
          </w:p>
        </w:tc>
      </w:tr>
      <w:tr>
        <w:trPr>
          <w:trHeight w:val="255" w:hRule="atLeast"/>
        </w:trPr>
        <w:tc>
          <w:tcPr>
            <w:tcW w:w="5700" w:type="dxa"/>
            <w:tcBorders>
              <w:start w:val="single" w:sz="4" w:space="0" w:color="000000"/>
              <w:bottom w:val="single" w:sz="4" w:space="0" w:color="000000"/>
            </w:tcBorders>
            <w:vAlign w:val="center"/>
          </w:tcPr>
          <w:p>
            <w:pPr>
              <w:pStyle w:val="Normal"/>
              <w:rPr>
                <w:rFonts w:ascii="Arial" w:hAnsi="Arial" w:eastAsia="MS Mincho;ＭＳ 明朝" w:cs="Arial"/>
                <w:sz w:val="20"/>
                <w:szCs w:val="20"/>
                <w:lang w:eastAsia="ja-JP"/>
              </w:rPr>
            </w:pPr>
            <w:r>
              <w:rPr>
                <w:rFonts w:eastAsia="MS Mincho;ＭＳ 明朝" w:cs="Arial" w:ascii="Arial" w:hAnsi="Arial"/>
                <w:sz w:val="20"/>
                <w:szCs w:val="20"/>
                <w:lang w:eastAsia="ja-JP"/>
              </w:rPr>
              <w:t>Fluxes:</w:t>
            </w:r>
          </w:p>
        </w:tc>
        <w:tc>
          <w:tcPr>
            <w:tcW w:w="1550" w:type="dxa"/>
            <w:tcBorders>
              <w:start w:val="single" w:sz="4" w:space="0" w:color="000000"/>
              <w:bottom w:val="single" w:sz="4" w:space="0" w:color="000000"/>
              <w:end w:val="single" w:sz="4" w:space="0" w:color="000000"/>
            </w:tcBorders>
            <w:vAlign w:val="center"/>
          </w:tcPr>
          <w:p>
            <w:pPr>
              <w:pStyle w:val="Normal"/>
              <w:rPr>
                <w:rFonts w:ascii="Arial" w:hAnsi="Arial" w:eastAsia="MS Mincho;ＭＳ 明朝" w:cs="Arial"/>
                <w:b/>
                <w:b/>
                <w:bCs/>
                <w:sz w:val="20"/>
                <w:szCs w:val="20"/>
                <w:lang w:eastAsia="ja-JP"/>
              </w:rPr>
            </w:pPr>
            <w:r>
              <w:rPr>
                <w:rFonts w:eastAsia="MS Mincho;ＭＳ 明朝" w:cs="Arial" w:ascii="Arial" w:hAnsi="Arial"/>
                <w:b/>
                <w:bCs/>
                <w:sz w:val="20"/>
                <w:szCs w:val="20"/>
                <w:lang w:eastAsia="ja-JP"/>
              </w:rPr>
              <w:t xml:space="preserve">B 2.15 </w:t>
            </w:r>
            <w:r>
              <w:rPr>
                <w:rFonts w:eastAsia="MS Mincho;ＭＳ 明朝" w:cs="Arial" w:ascii="Arial" w:hAnsi="Arial"/>
                <w:sz w:val="20"/>
                <w:szCs w:val="20"/>
                <w:lang w:eastAsia="ja-JP"/>
              </w:rPr>
              <w:t xml:space="preserve"> </w:t>
            </w:r>
          </w:p>
        </w:tc>
      </w:tr>
      <w:tr>
        <w:trPr>
          <w:trHeight w:val="255" w:hRule="atLeast"/>
        </w:trPr>
        <w:tc>
          <w:tcPr>
            <w:tcW w:w="5700" w:type="dxa"/>
            <w:tcBorders>
              <w:start w:val="single" w:sz="4" w:space="0" w:color="000000"/>
              <w:bottom w:val="single" w:sz="4" w:space="0" w:color="000000"/>
            </w:tcBorders>
            <w:vAlign w:val="center"/>
          </w:tcPr>
          <w:p>
            <w:pPr>
              <w:pStyle w:val="Normal"/>
              <w:rPr>
                <w:rFonts w:ascii="Arial" w:hAnsi="Arial" w:eastAsia="MS Mincho;ＭＳ 明朝" w:cs="Arial"/>
                <w:sz w:val="20"/>
                <w:szCs w:val="20"/>
                <w:lang w:eastAsia="ja-JP"/>
              </w:rPr>
            </w:pPr>
            <w:r>
              <w:rPr>
                <w:rFonts w:eastAsia="MS Mincho;ＭＳ 明朝" w:cs="Arial" w:ascii="Arial" w:hAnsi="Arial"/>
                <w:sz w:val="20"/>
                <w:szCs w:val="20"/>
                <w:lang w:eastAsia="ja-JP"/>
              </w:rPr>
              <w:t> </w:t>
            </w:r>
          </w:p>
        </w:tc>
        <w:tc>
          <w:tcPr>
            <w:tcW w:w="1550" w:type="dxa"/>
            <w:tcBorders>
              <w:start w:val="single" w:sz="4" w:space="0" w:color="000000"/>
              <w:bottom w:val="single" w:sz="4" w:space="0" w:color="000000"/>
              <w:end w:val="single" w:sz="4" w:space="0" w:color="000000"/>
            </w:tcBorders>
            <w:vAlign w:val="center"/>
          </w:tcPr>
          <w:p>
            <w:pPr>
              <w:pStyle w:val="Normal"/>
              <w:rPr>
                <w:rFonts w:ascii="Arial" w:hAnsi="Arial" w:eastAsia="MS Mincho;ＭＳ 明朝" w:cs="Arial"/>
                <w:b/>
                <w:b/>
                <w:bCs/>
                <w:sz w:val="20"/>
                <w:szCs w:val="20"/>
                <w:lang w:eastAsia="ja-JP"/>
              </w:rPr>
            </w:pPr>
            <w:r>
              <w:rPr>
                <w:rFonts w:eastAsia="MS Mincho;ＭＳ 明朝" w:cs="Arial" w:ascii="Arial" w:hAnsi="Arial"/>
                <w:b/>
                <w:bCs/>
                <w:sz w:val="20"/>
                <w:szCs w:val="20"/>
                <w:lang w:eastAsia="ja-JP"/>
              </w:rPr>
              <w:t xml:space="preserve">V 1.15 </w:t>
            </w:r>
            <w:r>
              <w:rPr>
                <w:rFonts w:eastAsia="MS Mincho;ＭＳ 明朝" w:cs="Arial" w:ascii="Arial" w:hAnsi="Arial"/>
                <w:sz w:val="20"/>
                <w:szCs w:val="20"/>
                <w:lang w:eastAsia="ja-JP"/>
              </w:rPr>
              <w:t xml:space="preserve"> </w:t>
            </w:r>
          </w:p>
        </w:tc>
      </w:tr>
      <w:tr>
        <w:trPr>
          <w:trHeight w:val="255" w:hRule="atLeast"/>
        </w:trPr>
        <w:tc>
          <w:tcPr>
            <w:tcW w:w="5700" w:type="dxa"/>
            <w:tcBorders/>
            <w:vAlign w:val="center"/>
          </w:tcPr>
          <w:p>
            <w:pPr>
              <w:pStyle w:val="Normal"/>
              <w:snapToGrid w:val="false"/>
              <w:rPr>
                <w:rFonts w:ascii="Arial" w:hAnsi="Arial" w:eastAsia="MS Mincho;ＭＳ 明朝" w:cs="Arial"/>
                <w:b/>
                <w:b/>
                <w:bCs/>
                <w:sz w:val="20"/>
                <w:szCs w:val="20"/>
                <w:lang w:eastAsia="ja-JP"/>
              </w:rPr>
            </w:pPr>
            <w:r>
              <w:rPr>
                <w:rFonts w:eastAsia="MS Mincho;ＭＳ 明朝" w:cs="Arial" w:ascii="Arial" w:hAnsi="Arial"/>
                <w:b/>
                <w:bCs/>
                <w:sz w:val="20"/>
                <w:szCs w:val="20"/>
                <w:lang w:eastAsia="ja-JP"/>
              </w:rPr>
            </w:r>
          </w:p>
        </w:tc>
        <w:tc>
          <w:tcPr>
            <w:tcW w:w="1540" w:type="dxa"/>
            <w:tcBorders/>
            <w:vAlign w:val="center"/>
          </w:tcPr>
          <w:p>
            <w:pPr>
              <w:pStyle w:val="Normal"/>
              <w:snapToGrid w:val="false"/>
              <w:rPr>
                <w:rFonts w:ascii="Arial" w:hAnsi="Arial" w:eastAsia="MS Mincho;ＭＳ 明朝" w:cs="Arial"/>
                <w:sz w:val="20"/>
                <w:szCs w:val="20"/>
                <w:lang w:eastAsia="ja-JP"/>
              </w:rPr>
            </w:pPr>
            <w:r>
              <w:rPr>
                <w:rFonts w:eastAsia="MS Mincho;ＭＳ 明朝" w:cs="Arial" w:ascii="Arial" w:hAnsi="Arial"/>
                <w:sz w:val="20"/>
                <w:szCs w:val="20"/>
                <w:lang w:eastAsia="ja-JP"/>
              </w:rPr>
            </w:r>
          </w:p>
        </w:tc>
      </w:tr>
      <w:tr>
        <w:trPr>
          <w:trHeight w:val="255" w:hRule="atLeast"/>
        </w:trPr>
        <w:tc>
          <w:tcPr>
            <w:tcW w:w="5700" w:type="dxa"/>
            <w:tcBorders>
              <w:top w:val="single" w:sz="4" w:space="0" w:color="000000"/>
              <w:start w:val="single" w:sz="4" w:space="0" w:color="000000"/>
              <w:bottom w:val="single" w:sz="4" w:space="0" w:color="000000"/>
            </w:tcBorders>
            <w:vAlign w:val="center"/>
          </w:tcPr>
          <w:p>
            <w:pPr>
              <w:pStyle w:val="Normal"/>
              <w:rPr>
                <w:rFonts w:ascii="Arial" w:hAnsi="Arial" w:eastAsia="MS Mincho;ＭＳ 明朝" w:cs="Arial"/>
                <w:b/>
                <w:b/>
                <w:bCs/>
                <w:sz w:val="20"/>
                <w:szCs w:val="20"/>
                <w:lang w:eastAsia="ja-JP"/>
              </w:rPr>
            </w:pPr>
            <w:r>
              <w:rPr>
                <w:rFonts w:eastAsia="MS Mincho;ＭＳ 明朝" w:cs="Arial" w:ascii="Arial" w:hAnsi="Arial"/>
                <w:b/>
                <w:bCs/>
                <w:sz w:val="20"/>
                <w:szCs w:val="20"/>
                <w:lang w:eastAsia="ja-JP"/>
              </w:rPr>
              <w:t>LEO</w:t>
            </w:r>
          </w:p>
        </w:tc>
        <w:tc>
          <w:tcPr>
            <w:tcW w:w="1550" w:type="dxa"/>
            <w:tcBorders>
              <w:top w:val="single" w:sz="4" w:space="0" w:color="000000"/>
              <w:start w:val="single" w:sz="4" w:space="0" w:color="000000"/>
              <w:bottom w:val="single" w:sz="4" w:space="0" w:color="000000"/>
              <w:end w:val="single" w:sz="4" w:space="0" w:color="000000"/>
            </w:tcBorders>
            <w:vAlign w:val="center"/>
          </w:tcPr>
          <w:p>
            <w:pPr>
              <w:pStyle w:val="Normal"/>
              <w:rPr>
                <w:rFonts w:ascii="Arial" w:hAnsi="Arial" w:eastAsia="MS Mincho;ＭＳ 明朝" w:cs="Arial"/>
                <w:sz w:val="20"/>
                <w:szCs w:val="20"/>
                <w:lang w:eastAsia="ja-JP"/>
              </w:rPr>
            </w:pPr>
            <w:r>
              <w:rPr>
                <w:rFonts w:eastAsia="MS Mincho;ＭＳ 明朝" w:cs="Arial" w:ascii="Arial" w:hAnsi="Arial"/>
                <w:sz w:val="20"/>
                <w:szCs w:val="20"/>
                <w:lang w:eastAsia="ja-JP"/>
              </w:rPr>
              <w:t> </w:t>
            </w:r>
          </w:p>
        </w:tc>
      </w:tr>
      <w:tr>
        <w:trPr>
          <w:trHeight w:val="255" w:hRule="atLeast"/>
        </w:trPr>
        <w:tc>
          <w:tcPr>
            <w:tcW w:w="5700" w:type="dxa"/>
            <w:tcBorders>
              <w:start w:val="single" w:sz="4" w:space="0" w:color="000000"/>
              <w:bottom w:val="single" w:sz="4" w:space="0" w:color="000000"/>
            </w:tcBorders>
            <w:vAlign w:val="center"/>
          </w:tcPr>
          <w:p>
            <w:pPr>
              <w:pStyle w:val="Normal"/>
              <w:rPr>
                <w:rFonts w:ascii="Arial" w:hAnsi="Arial" w:eastAsia="MS Mincho;ＭＳ 明朝" w:cs="Arial"/>
                <w:b/>
                <w:b/>
                <w:bCs/>
                <w:sz w:val="20"/>
                <w:szCs w:val="20"/>
                <w:lang w:eastAsia="ja-JP"/>
              </w:rPr>
            </w:pPr>
            <w:r>
              <w:rPr>
                <w:rFonts w:eastAsia="MS Mincho;ＭＳ 明朝" w:cs="Arial" w:ascii="Arial" w:hAnsi="Arial"/>
                <w:b/>
                <w:bCs/>
                <w:sz w:val="20"/>
                <w:szCs w:val="20"/>
                <w:lang w:eastAsia="ja-JP"/>
              </w:rPr>
              <w:t xml:space="preserve">Regulus </w:t>
            </w:r>
            <w:r>
              <w:rPr>
                <w:rFonts w:eastAsia="MS Mincho;ＭＳ 明朝" w:cs="Arial" w:ascii="Arial" w:hAnsi="Arial"/>
                <w:sz w:val="20"/>
                <w:szCs w:val="20"/>
                <w:lang w:eastAsia="ja-JP"/>
              </w:rPr>
              <w:t xml:space="preserve">-- Variable Star </w:t>
            </w:r>
          </w:p>
        </w:tc>
        <w:tc>
          <w:tcPr>
            <w:tcW w:w="1550" w:type="dxa"/>
            <w:tcBorders>
              <w:start w:val="single" w:sz="4" w:space="0" w:color="000000"/>
              <w:bottom w:val="single" w:sz="4" w:space="0" w:color="000000"/>
              <w:end w:val="single" w:sz="4" w:space="0" w:color="000000"/>
            </w:tcBorders>
            <w:vAlign w:val="center"/>
          </w:tcPr>
          <w:p>
            <w:pPr>
              <w:pStyle w:val="Normal"/>
              <w:rPr>
                <w:rFonts w:ascii="Arial" w:hAnsi="Arial" w:eastAsia="MS Mincho;ＭＳ 明朝" w:cs="Arial"/>
                <w:sz w:val="20"/>
                <w:szCs w:val="20"/>
                <w:lang w:eastAsia="ja-JP"/>
              </w:rPr>
            </w:pPr>
            <w:r>
              <w:rPr>
                <w:rFonts w:eastAsia="MS Mincho;ＭＳ 明朝" w:cs="Arial" w:ascii="Arial" w:hAnsi="Arial"/>
                <w:sz w:val="20"/>
                <w:szCs w:val="20"/>
                <w:lang w:eastAsia="ja-JP"/>
              </w:rPr>
              <w:t> </w:t>
            </w:r>
          </w:p>
        </w:tc>
      </w:tr>
      <w:tr>
        <w:trPr>
          <w:trHeight w:val="255" w:hRule="atLeast"/>
        </w:trPr>
        <w:tc>
          <w:tcPr>
            <w:tcW w:w="5700" w:type="dxa"/>
            <w:tcBorders>
              <w:start w:val="single" w:sz="4" w:space="0" w:color="000000"/>
              <w:bottom w:val="single" w:sz="4" w:space="0" w:color="000000"/>
            </w:tcBorders>
            <w:vAlign w:val="center"/>
          </w:tcPr>
          <w:p>
            <w:pPr>
              <w:pStyle w:val="Normal"/>
              <w:rPr>
                <w:rFonts w:ascii="Arial" w:hAnsi="Arial" w:eastAsia="MS Mincho;ＭＳ 明朝" w:cs="Arial"/>
                <w:sz w:val="20"/>
                <w:szCs w:val="20"/>
                <w:lang w:eastAsia="ja-JP"/>
              </w:rPr>
            </w:pPr>
            <w:r>
              <w:rPr>
                <w:rFonts w:eastAsia="MS Mincho;ＭＳ 明朝" w:cs="Arial" w:ascii="Arial" w:hAnsi="Arial"/>
                <w:sz w:val="20"/>
                <w:szCs w:val="20"/>
                <w:lang w:eastAsia="ja-JP"/>
              </w:rPr>
              <w:t>parallax mas:</w:t>
            </w:r>
          </w:p>
        </w:tc>
        <w:tc>
          <w:tcPr>
            <w:tcW w:w="1550" w:type="dxa"/>
            <w:tcBorders>
              <w:start w:val="single" w:sz="4" w:space="0" w:color="000000"/>
              <w:bottom w:val="single" w:sz="4" w:space="0" w:color="000000"/>
              <w:end w:val="single" w:sz="4" w:space="0" w:color="000000"/>
            </w:tcBorders>
            <w:vAlign w:val="center"/>
          </w:tcPr>
          <w:p>
            <w:pPr>
              <w:pStyle w:val="Normal"/>
              <w:rPr>
                <w:rFonts w:ascii="Arial" w:hAnsi="Arial" w:eastAsia="MS Mincho;ＭＳ 明朝" w:cs="Arial"/>
                <w:b/>
                <w:b/>
                <w:bCs/>
                <w:sz w:val="20"/>
                <w:szCs w:val="20"/>
                <w:lang w:eastAsia="ja-JP"/>
              </w:rPr>
            </w:pPr>
            <w:r>
              <w:rPr>
                <w:rFonts w:eastAsia="MS Mincho;ＭＳ 明朝" w:cs="Arial" w:ascii="Arial" w:hAnsi="Arial"/>
                <w:b/>
                <w:bCs/>
                <w:sz w:val="20"/>
                <w:szCs w:val="20"/>
                <w:lang w:eastAsia="ja-JP"/>
              </w:rPr>
              <w:t xml:space="preserve">42.09 [0.79] </w:t>
            </w:r>
          </w:p>
        </w:tc>
      </w:tr>
      <w:tr>
        <w:trPr>
          <w:trHeight w:val="255" w:hRule="atLeast"/>
        </w:trPr>
        <w:tc>
          <w:tcPr>
            <w:tcW w:w="5700" w:type="dxa"/>
            <w:tcBorders>
              <w:start w:val="single" w:sz="4" w:space="0" w:color="000000"/>
              <w:bottom w:val="single" w:sz="4" w:space="0" w:color="000000"/>
            </w:tcBorders>
            <w:vAlign w:val="center"/>
          </w:tcPr>
          <w:p>
            <w:pPr>
              <w:pStyle w:val="Normal"/>
              <w:rPr>
                <w:rFonts w:ascii="Arial" w:hAnsi="Arial" w:eastAsia="MS Mincho;ＭＳ 明朝" w:cs="Arial"/>
                <w:sz w:val="20"/>
                <w:szCs w:val="20"/>
                <w:lang w:eastAsia="ja-JP"/>
              </w:rPr>
            </w:pPr>
            <w:r>
              <w:rPr>
                <w:rFonts w:eastAsia="MS Mincho;ＭＳ 明朝" w:cs="Arial" w:ascii="Arial" w:hAnsi="Arial"/>
                <w:sz w:val="20"/>
                <w:szCs w:val="20"/>
                <w:lang w:eastAsia="ja-JP"/>
              </w:rPr>
              <w:t>Spectral type:</w:t>
            </w:r>
          </w:p>
        </w:tc>
        <w:tc>
          <w:tcPr>
            <w:tcW w:w="1550" w:type="dxa"/>
            <w:tcBorders>
              <w:start w:val="single" w:sz="4" w:space="0" w:color="000000"/>
              <w:bottom w:val="single" w:sz="4" w:space="0" w:color="000000"/>
              <w:end w:val="single" w:sz="4" w:space="0" w:color="000000"/>
            </w:tcBorders>
            <w:vAlign w:val="center"/>
          </w:tcPr>
          <w:p>
            <w:pPr>
              <w:pStyle w:val="Normal"/>
              <w:rPr>
                <w:rFonts w:ascii="Arial" w:hAnsi="Arial" w:eastAsia="MS Mincho;ＭＳ 明朝" w:cs="Arial"/>
                <w:b/>
                <w:b/>
                <w:bCs/>
                <w:sz w:val="20"/>
                <w:szCs w:val="20"/>
                <w:lang w:eastAsia="ja-JP"/>
              </w:rPr>
            </w:pPr>
            <w:r>
              <w:rPr>
                <w:rFonts w:eastAsia="MS Mincho;ＭＳ 明朝" w:cs="Arial" w:ascii="Arial" w:hAnsi="Arial"/>
                <w:b/>
                <w:bCs/>
                <w:sz w:val="20"/>
                <w:szCs w:val="20"/>
                <w:lang w:eastAsia="ja-JP"/>
              </w:rPr>
              <w:t xml:space="preserve">B7V </w:t>
            </w:r>
          </w:p>
        </w:tc>
      </w:tr>
      <w:tr>
        <w:trPr>
          <w:trHeight w:val="255" w:hRule="atLeast"/>
        </w:trPr>
        <w:tc>
          <w:tcPr>
            <w:tcW w:w="5700" w:type="dxa"/>
            <w:tcBorders>
              <w:start w:val="single" w:sz="4" w:space="0" w:color="000000"/>
              <w:bottom w:val="single" w:sz="4" w:space="0" w:color="000000"/>
            </w:tcBorders>
            <w:vAlign w:val="center"/>
          </w:tcPr>
          <w:p>
            <w:pPr>
              <w:pStyle w:val="Normal"/>
              <w:rPr>
                <w:rFonts w:ascii="Arial" w:hAnsi="Arial" w:eastAsia="MS Mincho;ＭＳ 明朝" w:cs="Arial"/>
                <w:sz w:val="20"/>
                <w:szCs w:val="20"/>
                <w:lang w:eastAsia="ja-JP"/>
              </w:rPr>
            </w:pPr>
            <w:r>
              <w:rPr>
                <w:rFonts w:eastAsia="MS Mincho;ＭＳ 明朝" w:cs="Arial" w:ascii="Arial" w:hAnsi="Arial"/>
                <w:sz w:val="20"/>
                <w:szCs w:val="20"/>
                <w:lang w:eastAsia="ja-JP"/>
              </w:rPr>
              <w:t>Fluxes:</w:t>
            </w:r>
          </w:p>
        </w:tc>
        <w:tc>
          <w:tcPr>
            <w:tcW w:w="1550" w:type="dxa"/>
            <w:tcBorders>
              <w:start w:val="single" w:sz="4" w:space="0" w:color="000000"/>
              <w:bottom w:val="single" w:sz="4" w:space="0" w:color="000000"/>
              <w:end w:val="single" w:sz="4" w:space="0" w:color="000000"/>
            </w:tcBorders>
            <w:vAlign w:val="center"/>
          </w:tcPr>
          <w:p>
            <w:pPr>
              <w:pStyle w:val="Normal"/>
              <w:rPr>
                <w:rFonts w:ascii="Arial" w:hAnsi="Arial" w:eastAsia="MS Mincho;ＭＳ 明朝" w:cs="Arial"/>
                <w:b/>
                <w:b/>
                <w:bCs/>
                <w:sz w:val="20"/>
                <w:szCs w:val="20"/>
                <w:lang w:eastAsia="ja-JP"/>
              </w:rPr>
            </w:pPr>
            <w:r>
              <w:rPr>
                <w:rFonts w:eastAsia="MS Mincho;ＭＳ 明朝" w:cs="Arial" w:ascii="Arial" w:hAnsi="Arial"/>
                <w:b/>
                <w:bCs/>
                <w:sz w:val="20"/>
                <w:szCs w:val="20"/>
                <w:lang w:eastAsia="ja-JP"/>
              </w:rPr>
              <w:t xml:space="preserve">B 1.24 </w:t>
            </w:r>
            <w:r>
              <w:rPr>
                <w:rFonts w:eastAsia="MS Mincho;ＭＳ 明朝" w:cs="Arial" w:ascii="Arial" w:hAnsi="Arial"/>
                <w:sz w:val="20"/>
                <w:szCs w:val="20"/>
                <w:lang w:eastAsia="ja-JP"/>
              </w:rPr>
              <w:t xml:space="preserve"> </w:t>
            </w:r>
          </w:p>
        </w:tc>
      </w:tr>
      <w:tr>
        <w:trPr>
          <w:trHeight w:val="255" w:hRule="atLeast"/>
        </w:trPr>
        <w:tc>
          <w:tcPr>
            <w:tcW w:w="5700" w:type="dxa"/>
            <w:tcBorders>
              <w:start w:val="single" w:sz="4" w:space="0" w:color="000000"/>
              <w:bottom w:val="single" w:sz="4" w:space="0" w:color="000000"/>
            </w:tcBorders>
            <w:vAlign w:val="center"/>
          </w:tcPr>
          <w:p>
            <w:pPr>
              <w:pStyle w:val="Normal"/>
              <w:rPr>
                <w:rFonts w:ascii="Arial" w:hAnsi="Arial" w:eastAsia="MS Mincho;ＭＳ 明朝" w:cs="Arial"/>
                <w:sz w:val="20"/>
                <w:szCs w:val="20"/>
                <w:lang w:eastAsia="ja-JP"/>
              </w:rPr>
            </w:pPr>
            <w:r>
              <w:rPr>
                <w:rFonts w:eastAsia="MS Mincho;ＭＳ 明朝" w:cs="Arial" w:ascii="Arial" w:hAnsi="Arial"/>
                <w:sz w:val="20"/>
                <w:szCs w:val="20"/>
                <w:lang w:eastAsia="ja-JP"/>
              </w:rPr>
              <w:t> </w:t>
            </w:r>
          </w:p>
        </w:tc>
        <w:tc>
          <w:tcPr>
            <w:tcW w:w="1550" w:type="dxa"/>
            <w:tcBorders>
              <w:start w:val="single" w:sz="4" w:space="0" w:color="000000"/>
              <w:bottom w:val="single" w:sz="4" w:space="0" w:color="000000"/>
              <w:end w:val="single" w:sz="4" w:space="0" w:color="000000"/>
            </w:tcBorders>
            <w:vAlign w:val="center"/>
          </w:tcPr>
          <w:p>
            <w:pPr>
              <w:pStyle w:val="Normal"/>
              <w:rPr>
                <w:rFonts w:ascii="Arial" w:hAnsi="Arial" w:eastAsia="MS Mincho;ＭＳ 明朝" w:cs="Arial"/>
                <w:b/>
                <w:b/>
                <w:bCs/>
                <w:sz w:val="20"/>
                <w:szCs w:val="20"/>
                <w:lang w:eastAsia="ja-JP"/>
              </w:rPr>
            </w:pPr>
            <w:r>
              <w:rPr>
                <w:rFonts w:eastAsia="MS Mincho;ＭＳ 明朝" w:cs="Arial" w:ascii="Arial" w:hAnsi="Arial"/>
                <w:b/>
                <w:bCs/>
                <w:sz w:val="20"/>
                <w:szCs w:val="20"/>
                <w:lang w:eastAsia="ja-JP"/>
              </w:rPr>
              <w:t xml:space="preserve">V 1.35 </w:t>
            </w:r>
            <w:r>
              <w:rPr>
                <w:rFonts w:eastAsia="MS Mincho;ＭＳ 明朝" w:cs="Arial" w:ascii="Arial" w:hAnsi="Arial"/>
                <w:sz w:val="20"/>
                <w:szCs w:val="20"/>
                <w:lang w:eastAsia="ja-JP"/>
              </w:rPr>
              <w:t xml:space="preserve"> </w:t>
            </w:r>
          </w:p>
        </w:tc>
      </w:tr>
      <w:tr>
        <w:trPr>
          <w:trHeight w:val="255" w:hRule="atLeast"/>
        </w:trPr>
        <w:tc>
          <w:tcPr>
            <w:tcW w:w="5700" w:type="dxa"/>
            <w:tcBorders/>
            <w:vAlign w:val="center"/>
          </w:tcPr>
          <w:p>
            <w:pPr>
              <w:pStyle w:val="Normal"/>
              <w:snapToGrid w:val="false"/>
              <w:rPr>
                <w:rFonts w:ascii="Arial" w:hAnsi="Arial" w:eastAsia="MS Mincho;ＭＳ 明朝" w:cs="Arial"/>
                <w:b/>
                <w:b/>
                <w:bCs/>
                <w:sz w:val="20"/>
                <w:szCs w:val="20"/>
                <w:lang w:eastAsia="ja-JP"/>
              </w:rPr>
            </w:pPr>
            <w:r>
              <w:rPr>
                <w:rFonts w:eastAsia="MS Mincho;ＭＳ 明朝" w:cs="Arial" w:ascii="Arial" w:hAnsi="Arial"/>
                <w:b/>
                <w:bCs/>
                <w:sz w:val="20"/>
                <w:szCs w:val="20"/>
                <w:lang w:eastAsia="ja-JP"/>
              </w:rPr>
            </w:r>
          </w:p>
        </w:tc>
        <w:tc>
          <w:tcPr>
            <w:tcW w:w="1540" w:type="dxa"/>
            <w:tcBorders/>
            <w:vAlign w:val="center"/>
          </w:tcPr>
          <w:p>
            <w:pPr>
              <w:pStyle w:val="Normal"/>
              <w:snapToGrid w:val="false"/>
              <w:rPr>
                <w:rFonts w:ascii="Arial" w:hAnsi="Arial" w:eastAsia="MS Mincho;ＭＳ 明朝" w:cs="Arial"/>
                <w:sz w:val="20"/>
                <w:szCs w:val="20"/>
                <w:lang w:eastAsia="ja-JP"/>
              </w:rPr>
            </w:pPr>
            <w:r>
              <w:rPr>
                <w:rFonts w:eastAsia="MS Mincho;ＭＳ 明朝" w:cs="Arial" w:ascii="Arial" w:hAnsi="Arial"/>
                <w:sz w:val="20"/>
                <w:szCs w:val="20"/>
                <w:lang w:eastAsia="ja-JP"/>
              </w:rPr>
            </w:r>
          </w:p>
        </w:tc>
      </w:tr>
      <w:tr>
        <w:trPr>
          <w:trHeight w:val="255" w:hRule="atLeast"/>
        </w:trPr>
        <w:tc>
          <w:tcPr>
            <w:tcW w:w="5700" w:type="dxa"/>
            <w:tcBorders>
              <w:top w:val="single" w:sz="4" w:space="0" w:color="000000"/>
              <w:start w:val="single" w:sz="4" w:space="0" w:color="000000"/>
              <w:bottom w:val="single" w:sz="4" w:space="0" w:color="000000"/>
            </w:tcBorders>
            <w:vAlign w:val="center"/>
          </w:tcPr>
          <w:p>
            <w:pPr>
              <w:pStyle w:val="Normal"/>
              <w:rPr>
                <w:rFonts w:ascii="Arial" w:hAnsi="Arial" w:eastAsia="MS Mincho;ＭＳ 明朝" w:cs="Arial"/>
                <w:b/>
                <w:b/>
                <w:bCs/>
                <w:sz w:val="20"/>
                <w:szCs w:val="20"/>
                <w:lang w:eastAsia="ja-JP"/>
              </w:rPr>
            </w:pPr>
            <w:r>
              <w:rPr>
                <w:rFonts w:eastAsia="MS Mincho;ＭＳ 明朝" w:cs="Arial" w:ascii="Arial" w:hAnsi="Arial"/>
                <w:b/>
                <w:bCs/>
                <w:sz w:val="20"/>
                <w:szCs w:val="20"/>
                <w:lang w:eastAsia="ja-JP"/>
              </w:rPr>
              <w:t>LYRA</w:t>
            </w:r>
          </w:p>
        </w:tc>
        <w:tc>
          <w:tcPr>
            <w:tcW w:w="1550" w:type="dxa"/>
            <w:tcBorders>
              <w:top w:val="single" w:sz="4" w:space="0" w:color="000000"/>
              <w:start w:val="single" w:sz="4" w:space="0" w:color="000000"/>
              <w:bottom w:val="single" w:sz="4" w:space="0" w:color="000000"/>
              <w:end w:val="single" w:sz="4" w:space="0" w:color="000000"/>
            </w:tcBorders>
            <w:vAlign w:val="center"/>
          </w:tcPr>
          <w:p>
            <w:pPr>
              <w:pStyle w:val="Normal"/>
              <w:rPr>
                <w:rFonts w:ascii="Arial" w:hAnsi="Arial" w:eastAsia="MS Mincho;ＭＳ 明朝" w:cs="Arial"/>
                <w:sz w:val="20"/>
                <w:szCs w:val="20"/>
                <w:lang w:eastAsia="ja-JP"/>
              </w:rPr>
            </w:pPr>
            <w:r>
              <w:rPr>
                <w:rFonts w:eastAsia="MS Mincho;ＭＳ 明朝" w:cs="Arial" w:ascii="Arial" w:hAnsi="Arial"/>
                <w:sz w:val="20"/>
                <w:szCs w:val="20"/>
                <w:lang w:eastAsia="ja-JP"/>
              </w:rPr>
              <w:t> </w:t>
            </w:r>
          </w:p>
        </w:tc>
      </w:tr>
      <w:tr>
        <w:trPr>
          <w:trHeight w:val="255" w:hRule="atLeast"/>
        </w:trPr>
        <w:tc>
          <w:tcPr>
            <w:tcW w:w="5700" w:type="dxa"/>
            <w:tcBorders>
              <w:start w:val="single" w:sz="4" w:space="0" w:color="000000"/>
              <w:bottom w:val="single" w:sz="4" w:space="0" w:color="000000"/>
            </w:tcBorders>
            <w:vAlign w:val="center"/>
          </w:tcPr>
          <w:p>
            <w:pPr>
              <w:pStyle w:val="Normal"/>
              <w:rPr>
                <w:rFonts w:ascii="Arial" w:hAnsi="Arial" w:eastAsia="MS Mincho;ＭＳ 明朝" w:cs="Arial"/>
                <w:b/>
                <w:b/>
                <w:bCs/>
                <w:sz w:val="20"/>
                <w:szCs w:val="20"/>
                <w:lang w:val="sv-SE" w:eastAsia="ja-JP"/>
              </w:rPr>
            </w:pPr>
            <w:r>
              <w:rPr>
                <w:rFonts w:eastAsia="MS Mincho;ＭＳ 明朝" w:cs="Arial" w:ascii="Arial" w:hAnsi="Arial"/>
                <w:b/>
                <w:bCs/>
                <w:sz w:val="20"/>
                <w:szCs w:val="20"/>
                <w:lang w:val="sv-SE" w:eastAsia="ja-JP"/>
              </w:rPr>
              <w:t xml:space="preserve">Vega -- Alpha Lyr </w:t>
            </w:r>
            <w:r>
              <w:rPr>
                <w:rFonts w:eastAsia="MS Mincho;ＭＳ 明朝" w:cs="Arial" w:ascii="Arial" w:hAnsi="Arial"/>
                <w:sz w:val="20"/>
                <w:szCs w:val="20"/>
                <w:lang w:val="sv-SE" w:eastAsia="ja-JP"/>
              </w:rPr>
              <w:t xml:space="preserve">-- Variable Star </w:t>
            </w:r>
          </w:p>
        </w:tc>
        <w:tc>
          <w:tcPr>
            <w:tcW w:w="1550" w:type="dxa"/>
            <w:tcBorders>
              <w:start w:val="single" w:sz="4" w:space="0" w:color="000000"/>
              <w:bottom w:val="single" w:sz="4" w:space="0" w:color="000000"/>
              <w:end w:val="single" w:sz="4" w:space="0" w:color="000000"/>
            </w:tcBorders>
            <w:vAlign w:val="center"/>
          </w:tcPr>
          <w:p>
            <w:pPr>
              <w:pStyle w:val="Normal"/>
              <w:rPr>
                <w:rFonts w:ascii="Arial" w:hAnsi="Arial" w:eastAsia="MS Mincho;ＭＳ 明朝" w:cs="Arial"/>
                <w:sz w:val="20"/>
                <w:szCs w:val="20"/>
                <w:lang w:val="sv-SE" w:eastAsia="ja-JP"/>
              </w:rPr>
            </w:pPr>
            <w:r>
              <w:rPr>
                <w:rFonts w:eastAsia="MS Mincho;ＭＳ 明朝" w:cs="Arial" w:ascii="Arial" w:hAnsi="Arial"/>
                <w:sz w:val="20"/>
                <w:szCs w:val="20"/>
                <w:lang w:val="sv-SE" w:eastAsia="ja-JP"/>
              </w:rPr>
              <w:t> </w:t>
            </w:r>
          </w:p>
        </w:tc>
      </w:tr>
      <w:tr>
        <w:trPr>
          <w:trHeight w:val="255" w:hRule="atLeast"/>
        </w:trPr>
        <w:tc>
          <w:tcPr>
            <w:tcW w:w="5700" w:type="dxa"/>
            <w:tcBorders>
              <w:start w:val="single" w:sz="4" w:space="0" w:color="000000"/>
              <w:bottom w:val="single" w:sz="4" w:space="0" w:color="000000"/>
            </w:tcBorders>
            <w:vAlign w:val="center"/>
          </w:tcPr>
          <w:p>
            <w:pPr>
              <w:pStyle w:val="Normal"/>
              <w:rPr>
                <w:rFonts w:ascii="Arial" w:hAnsi="Arial" w:eastAsia="MS Mincho;ＭＳ 明朝" w:cs="Arial"/>
                <w:sz w:val="20"/>
                <w:szCs w:val="20"/>
                <w:lang w:eastAsia="ja-JP"/>
              </w:rPr>
            </w:pPr>
            <w:r>
              <w:rPr>
                <w:rFonts w:eastAsia="MS Mincho;ＭＳ 明朝" w:cs="Arial" w:ascii="Arial" w:hAnsi="Arial"/>
                <w:sz w:val="20"/>
                <w:szCs w:val="20"/>
                <w:lang w:eastAsia="ja-JP"/>
              </w:rPr>
              <w:t>parallax mas:</w:t>
            </w:r>
          </w:p>
        </w:tc>
        <w:tc>
          <w:tcPr>
            <w:tcW w:w="1550" w:type="dxa"/>
            <w:tcBorders>
              <w:start w:val="single" w:sz="4" w:space="0" w:color="000000"/>
              <w:bottom w:val="single" w:sz="4" w:space="0" w:color="000000"/>
              <w:end w:val="single" w:sz="4" w:space="0" w:color="000000"/>
            </w:tcBorders>
            <w:vAlign w:val="center"/>
          </w:tcPr>
          <w:p>
            <w:pPr>
              <w:pStyle w:val="Normal"/>
              <w:rPr>
                <w:rFonts w:ascii="Arial" w:hAnsi="Arial" w:eastAsia="MS Mincho;ＭＳ 明朝" w:cs="Arial"/>
                <w:b/>
                <w:b/>
                <w:bCs/>
                <w:sz w:val="20"/>
                <w:szCs w:val="20"/>
                <w:lang w:eastAsia="ja-JP"/>
              </w:rPr>
            </w:pPr>
            <w:r>
              <w:rPr>
                <w:rFonts w:eastAsia="MS Mincho;ＭＳ 明朝" w:cs="Arial" w:ascii="Arial" w:hAnsi="Arial"/>
                <w:b/>
                <w:bCs/>
                <w:sz w:val="20"/>
                <w:szCs w:val="20"/>
                <w:lang w:eastAsia="ja-JP"/>
              </w:rPr>
              <w:t xml:space="preserve">128.93 [0.55] </w:t>
            </w:r>
          </w:p>
        </w:tc>
      </w:tr>
      <w:tr>
        <w:trPr>
          <w:trHeight w:val="255" w:hRule="atLeast"/>
        </w:trPr>
        <w:tc>
          <w:tcPr>
            <w:tcW w:w="5700" w:type="dxa"/>
            <w:tcBorders>
              <w:start w:val="single" w:sz="4" w:space="0" w:color="000000"/>
              <w:bottom w:val="single" w:sz="4" w:space="0" w:color="000000"/>
            </w:tcBorders>
            <w:vAlign w:val="center"/>
          </w:tcPr>
          <w:p>
            <w:pPr>
              <w:pStyle w:val="Normal"/>
              <w:rPr>
                <w:rFonts w:ascii="Arial" w:hAnsi="Arial" w:eastAsia="MS Mincho;ＭＳ 明朝" w:cs="Arial"/>
                <w:sz w:val="20"/>
                <w:szCs w:val="20"/>
                <w:lang w:eastAsia="ja-JP"/>
              </w:rPr>
            </w:pPr>
            <w:r>
              <w:rPr>
                <w:rFonts w:eastAsia="MS Mincho;ＭＳ 明朝" w:cs="Arial" w:ascii="Arial" w:hAnsi="Arial"/>
                <w:sz w:val="20"/>
                <w:szCs w:val="20"/>
                <w:lang w:eastAsia="ja-JP"/>
              </w:rPr>
              <w:t>Spectral type:</w:t>
            </w:r>
          </w:p>
        </w:tc>
        <w:tc>
          <w:tcPr>
            <w:tcW w:w="1550" w:type="dxa"/>
            <w:tcBorders>
              <w:start w:val="single" w:sz="4" w:space="0" w:color="000000"/>
              <w:bottom w:val="single" w:sz="4" w:space="0" w:color="000000"/>
              <w:end w:val="single" w:sz="4" w:space="0" w:color="000000"/>
            </w:tcBorders>
            <w:vAlign w:val="center"/>
          </w:tcPr>
          <w:p>
            <w:pPr>
              <w:pStyle w:val="Normal"/>
              <w:rPr>
                <w:rFonts w:ascii="Arial" w:hAnsi="Arial" w:eastAsia="MS Mincho;ＭＳ 明朝" w:cs="Arial"/>
                <w:b/>
                <w:b/>
                <w:bCs/>
                <w:sz w:val="20"/>
                <w:szCs w:val="20"/>
                <w:lang w:eastAsia="ja-JP"/>
              </w:rPr>
            </w:pPr>
            <w:r>
              <w:rPr>
                <w:rFonts w:eastAsia="MS Mincho;ＭＳ 明朝" w:cs="Arial" w:ascii="Arial" w:hAnsi="Arial"/>
                <w:b/>
                <w:bCs/>
                <w:sz w:val="20"/>
                <w:szCs w:val="20"/>
                <w:lang w:eastAsia="ja-JP"/>
              </w:rPr>
              <w:t xml:space="preserve">A0V </w:t>
            </w:r>
          </w:p>
        </w:tc>
      </w:tr>
      <w:tr>
        <w:trPr>
          <w:trHeight w:val="255" w:hRule="atLeast"/>
        </w:trPr>
        <w:tc>
          <w:tcPr>
            <w:tcW w:w="5700" w:type="dxa"/>
            <w:tcBorders>
              <w:start w:val="single" w:sz="4" w:space="0" w:color="000000"/>
              <w:bottom w:val="single" w:sz="4" w:space="0" w:color="000000"/>
            </w:tcBorders>
            <w:vAlign w:val="center"/>
          </w:tcPr>
          <w:p>
            <w:pPr>
              <w:pStyle w:val="Normal"/>
              <w:rPr>
                <w:rFonts w:ascii="Arial" w:hAnsi="Arial" w:eastAsia="MS Mincho;ＭＳ 明朝" w:cs="Arial"/>
                <w:sz w:val="20"/>
                <w:szCs w:val="20"/>
                <w:lang w:eastAsia="ja-JP"/>
              </w:rPr>
            </w:pPr>
            <w:r>
              <w:rPr>
                <w:rFonts w:eastAsia="MS Mincho;ＭＳ 明朝" w:cs="Arial" w:ascii="Arial" w:hAnsi="Arial"/>
                <w:sz w:val="20"/>
                <w:szCs w:val="20"/>
                <w:lang w:eastAsia="ja-JP"/>
              </w:rPr>
              <w:t>Fluxes:</w:t>
            </w:r>
          </w:p>
        </w:tc>
        <w:tc>
          <w:tcPr>
            <w:tcW w:w="1550" w:type="dxa"/>
            <w:tcBorders>
              <w:start w:val="single" w:sz="4" w:space="0" w:color="000000"/>
              <w:bottom w:val="single" w:sz="4" w:space="0" w:color="000000"/>
              <w:end w:val="single" w:sz="4" w:space="0" w:color="000000"/>
            </w:tcBorders>
            <w:vAlign w:val="center"/>
          </w:tcPr>
          <w:p>
            <w:pPr>
              <w:pStyle w:val="Normal"/>
              <w:rPr>
                <w:rFonts w:ascii="Arial" w:hAnsi="Arial" w:eastAsia="MS Mincho;ＭＳ 明朝" w:cs="Arial"/>
                <w:b/>
                <w:b/>
                <w:bCs/>
                <w:sz w:val="20"/>
                <w:szCs w:val="20"/>
                <w:lang w:eastAsia="ja-JP"/>
              </w:rPr>
            </w:pPr>
            <w:r>
              <w:rPr>
                <w:rFonts w:eastAsia="MS Mincho;ＭＳ 明朝" w:cs="Arial" w:ascii="Arial" w:hAnsi="Arial"/>
                <w:b/>
                <w:bCs/>
                <w:sz w:val="20"/>
                <w:szCs w:val="20"/>
                <w:lang w:eastAsia="ja-JP"/>
              </w:rPr>
              <w:t xml:space="preserve">B 0.03 </w:t>
            </w:r>
            <w:r>
              <w:rPr>
                <w:rFonts w:eastAsia="MS Mincho;ＭＳ 明朝" w:cs="Arial" w:ascii="Arial" w:hAnsi="Arial"/>
                <w:sz w:val="20"/>
                <w:szCs w:val="20"/>
                <w:lang w:eastAsia="ja-JP"/>
              </w:rPr>
              <w:t xml:space="preserve"> </w:t>
            </w:r>
          </w:p>
        </w:tc>
      </w:tr>
      <w:tr>
        <w:trPr>
          <w:trHeight w:val="255" w:hRule="atLeast"/>
        </w:trPr>
        <w:tc>
          <w:tcPr>
            <w:tcW w:w="5700" w:type="dxa"/>
            <w:tcBorders>
              <w:start w:val="single" w:sz="4" w:space="0" w:color="000000"/>
              <w:bottom w:val="single" w:sz="4" w:space="0" w:color="000000"/>
            </w:tcBorders>
            <w:vAlign w:val="center"/>
          </w:tcPr>
          <w:p>
            <w:pPr>
              <w:pStyle w:val="Normal"/>
              <w:rPr>
                <w:rFonts w:ascii="Arial" w:hAnsi="Arial" w:eastAsia="MS Mincho;ＭＳ 明朝" w:cs="Arial"/>
                <w:sz w:val="20"/>
                <w:szCs w:val="20"/>
                <w:lang w:eastAsia="ja-JP"/>
              </w:rPr>
            </w:pPr>
            <w:r>
              <w:rPr>
                <w:rFonts w:eastAsia="MS Mincho;ＭＳ 明朝" w:cs="Arial" w:ascii="Arial" w:hAnsi="Arial"/>
                <w:sz w:val="20"/>
                <w:szCs w:val="20"/>
                <w:lang w:eastAsia="ja-JP"/>
              </w:rPr>
              <w:t> </w:t>
            </w:r>
          </w:p>
        </w:tc>
        <w:tc>
          <w:tcPr>
            <w:tcW w:w="1550" w:type="dxa"/>
            <w:tcBorders>
              <w:start w:val="single" w:sz="4" w:space="0" w:color="000000"/>
              <w:bottom w:val="single" w:sz="4" w:space="0" w:color="000000"/>
              <w:end w:val="single" w:sz="4" w:space="0" w:color="000000"/>
            </w:tcBorders>
            <w:vAlign w:val="center"/>
          </w:tcPr>
          <w:p>
            <w:pPr>
              <w:pStyle w:val="Normal"/>
              <w:rPr>
                <w:rFonts w:ascii="Arial" w:hAnsi="Arial" w:eastAsia="MS Mincho;ＭＳ 明朝" w:cs="Arial"/>
                <w:b/>
                <w:b/>
                <w:bCs/>
                <w:sz w:val="20"/>
                <w:szCs w:val="20"/>
                <w:lang w:eastAsia="ja-JP"/>
              </w:rPr>
            </w:pPr>
            <w:r>
              <w:rPr>
                <w:rFonts w:eastAsia="MS Mincho;ＭＳ 明朝" w:cs="Arial" w:ascii="Arial" w:hAnsi="Arial"/>
                <w:b/>
                <w:bCs/>
                <w:sz w:val="20"/>
                <w:szCs w:val="20"/>
                <w:lang w:eastAsia="ja-JP"/>
              </w:rPr>
              <w:t xml:space="preserve">V 0.03 </w:t>
            </w:r>
          </w:p>
        </w:tc>
      </w:tr>
      <w:tr>
        <w:trPr>
          <w:trHeight w:val="255" w:hRule="atLeast"/>
        </w:trPr>
        <w:tc>
          <w:tcPr>
            <w:tcW w:w="5700" w:type="dxa"/>
            <w:tcBorders/>
            <w:vAlign w:val="center"/>
          </w:tcPr>
          <w:p>
            <w:pPr>
              <w:pStyle w:val="Normal"/>
              <w:snapToGrid w:val="false"/>
              <w:rPr>
                <w:rFonts w:ascii="Arial" w:hAnsi="Arial" w:eastAsia="MS Mincho;ＭＳ 明朝" w:cs="Arial"/>
                <w:b/>
                <w:b/>
                <w:bCs/>
                <w:sz w:val="20"/>
                <w:szCs w:val="20"/>
                <w:lang w:eastAsia="ja-JP"/>
              </w:rPr>
            </w:pPr>
            <w:r>
              <w:rPr>
                <w:rFonts w:eastAsia="MS Mincho;ＭＳ 明朝" w:cs="Arial" w:ascii="Arial" w:hAnsi="Arial"/>
                <w:b/>
                <w:bCs/>
                <w:sz w:val="20"/>
                <w:szCs w:val="20"/>
                <w:lang w:eastAsia="ja-JP"/>
              </w:rPr>
            </w:r>
          </w:p>
        </w:tc>
        <w:tc>
          <w:tcPr>
            <w:tcW w:w="1540" w:type="dxa"/>
            <w:tcBorders/>
            <w:vAlign w:val="center"/>
          </w:tcPr>
          <w:p>
            <w:pPr>
              <w:pStyle w:val="Normal"/>
              <w:snapToGrid w:val="false"/>
              <w:rPr>
                <w:rFonts w:ascii="Arial" w:hAnsi="Arial" w:eastAsia="MS Mincho;ＭＳ 明朝" w:cs="Arial"/>
                <w:sz w:val="20"/>
                <w:szCs w:val="20"/>
                <w:lang w:eastAsia="ja-JP"/>
              </w:rPr>
            </w:pPr>
            <w:r>
              <w:rPr>
                <w:rFonts w:eastAsia="MS Mincho;ＭＳ 明朝" w:cs="Arial" w:ascii="Arial" w:hAnsi="Arial"/>
                <w:sz w:val="20"/>
                <w:szCs w:val="20"/>
                <w:lang w:eastAsia="ja-JP"/>
              </w:rPr>
            </w:r>
          </w:p>
        </w:tc>
      </w:tr>
      <w:tr>
        <w:trPr>
          <w:trHeight w:val="255" w:hRule="atLeast"/>
        </w:trPr>
        <w:tc>
          <w:tcPr>
            <w:tcW w:w="5700" w:type="dxa"/>
            <w:tcBorders/>
            <w:vAlign w:val="center"/>
          </w:tcPr>
          <w:p>
            <w:pPr>
              <w:pStyle w:val="Normal"/>
              <w:snapToGrid w:val="false"/>
              <w:rPr>
                <w:rFonts w:ascii="Arial" w:hAnsi="Arial" w:eastAsia="MS Mincho;ＭＳ 明朝" w:cs="Arial"/>
                <w:sz w:val="20"/>
                <w:szCs w:val="20"/>
                <w:lang w:eastAsia="ja-JP"/>
              </w:rPr>
            </w:pPr>
            <w:r>
              <w:rPr>
                <w:rFonts w:eastAsia="MS Mincho;ＭＳ 明朝" w:cs="Arial" w:ascii="Arial" w:hAnsi="Arial"/>
                <w:sz w:val="20"/>
                <w:szCs w:val="20"/>
                <w:lang w:eastAsia="ja-JP"/>
              </w:rPr>
            </w:r>
          </w:p>
        </w:tc>
        <w:tc>
          <w:tcPr>
            <w:tcW w:w="1540" w:type="dxa"/>
            <w:tcBorders/>
            <w:vAlign w:val="center"/>
          </w:tcPr>
          <w:p>
            <w:pPr>
              <w:pStyle w:val="Normal"/>
              <w:snapToGrid w:val="false"/>
              <w:rPr>
                <w:rFonts w:ascii="Arial" w:hAnsi="Arial" w:eastAsia="MS Mincho;ＭＳ 明朝" w:cs="Arial"/>
                <w:sz w:val="20"/>
                <w:szCs w:val="20"/>
                <w:lang w:eastAsia="ja-JP"/>
              </w:rPr>
            </w:pPr>
            <w:r>
              <w:rPr>
                <w:rFonts w:eastAsia="MS Mincho;ＭＳ 明朝" w:cs="Arial" w:ascii="Arial" w:hAnsi="Arial"/>
                <w:sz w:val="20"/>
                <w:szCs w:val="20"/>
                <w:lang w:eastAsia="ja-JP"/>
              </w:rPr>
            </w:r>
          </w:p>
        </w:tc>
      </w:tr>
      <w:tr>
        <w:trPr>
          <w:trHeight w:val="255" w:hRule="atLeast"/>
        </w:trPr>
        <w:tc>
          <w:tcPr>
            <w:tcW w:w="5700" w:type="dxa"/>
            <w:tcBorders>
              <w:top w:val="single" w:sz="4" w:space="0" w:color="000000"/>
              <w:start w:val="single" w:sz="4" w:space="0" w:color="000000"/>
              <w:bottom w:val="single" w:sz="4" w:space="0" w:color="000000"/>
            </w:tcBorders>
            <w:vAlign w:val="center"/>
          </w:tcPr>
          <w:p>
            <w:pPr>
              <w:pStyle w:val="Normal"/>
              <w:rPr>
                <w:rFonts w:ascii="Arial" w:hAnsi="Arial" w:eastAsia="MS Mincho;ＭＳ 明朝" w:cs="Arial"/>
                <w:b/>
                <w:b/>
                <w:bCs/>
                <w:sz w:val="20"/>
                <w:szCs w:val="20"/>
                <w:lang w:eastAsia="ja-JP"/>
              </w:rPr>
            </w:pPr>
            <w:r>
              <w:rPr>
                <w:rFonts w:eastAsia="MS Mincho;ＭＳ 明朝" w:cs="Arial" w:ascii="Arial" w:hAnsi="Arial"/>
                <w:b/>
                <w:bCs/>
                <w:sz w:val="20"/>
                <w:szCs w:val="20"/>
                <w:lang w:eastAsia="ja-JP"/>
              </w:rPr>
              <w:t>ORION</w:t>
            </w:r>
          </w:p>
        </w:tc>
        <w:tc>
          <w:tcPr>
            <w:tcW w:w="1550" w:type="dxa"/>
            <w:tcBorders>
              <w:top w:val="single" w:sz="4" w:space="0" w:color="000000"/>
              <w:start w:val="single" w:sz="4" w:space="0" w:color="000000"/>
              <w:bottom w:val="single" w:sz="4" w:space="0" w:color="000000"/>
              <w:end w:val="single" w:sz="4" w:space="0" w:color="000000"/>
            </w:tcBorders>
            <w:vAlign w:val="center"/>
          </w:tcPr>
          <w:p>
            <w:pPr>
              <w:pStyle w:val="Normal"/>
              <w:rPr>
                <w:rFonts w:ascii="Arial" w:hAnsi="Arial" w:eastAsia="MS Mincho;ＭＳ 明朝" w:cs="Arial"/>
                <w:sz w:val="20"/>
                <w:szCs w:val="20"/>
                <w:lang w:eastAsia="ja-JP"/>
              </w:rPr>
            </w:pPr>
            <w:r>
              <w:rPr>
                <w:rFonts w:eastAsia="MS Mincho;ＭＳ 明朝" w:cs="Arial" w:ascii="Arial" w:hAnsi="Arial"/>
                <w:sz w:val="20"/>
                <w:szCs w:val="20"/>
                <w:lang w:eastAsia="ja-JP"/>
              </w:rPr>
              <w:t> </w:t>
            </w:r>
          </w:p>
        </w:tc>
      </w:tr>
      <w:tr>
        <w:trPr>
          <w:trHeight w:val="255" w:hRule="atLeast"/>
        </w:trPr>
        <w:tc>
          <w:tcPr>
            <w:tcW w:w="5700" w:type="dxa"/>
            <w:tcBorders>
              <w:start w:val="single" w:sz="4" w:space="0" w:color="000000"/>
              <w:bottom w:val="single" w:sz="4" w:space="0" w:color="000000"/>
            </w:tcBorders>
            <w:vAlign w:val="center"/>
          </w:tcPr>
          <w:p>
            <w:pPr>
              <w:pStyle w:val="Normal"/>
              <w:rPr>
                <w:rFonts w:ascii="Arial" w:hAnsi="Arial" w:eastAsia="MS Mincho;ＭＳ 明朝" w:cs="Arial"/>
                <w:b/>
                <w:b/>
                <w:bCs/>
                <w:sz w:val="20"/>
                <w:szCs w:val="20"/>
                <w:lang w:eastAsia="ja-JP"/>
              </w:rPr>
            </w:pPr>
            <w:r>
              <w:rPr>
                <w:rFonts w:eastAsia="MS Mincho;ＭＳ 明朝" w:cs="Arial" w:ascii="Arial" w:hAnsi="Arial"/>
                <w:b/>
                <w:bCs/>
                <w:sz w:val="20"/>
                <w:szCs w:val="20"/>
                <w:lang w:eastAsia="ja-JP"/>
              </w:rPr>
              <w:t xml:space="preserve">Betelgeuse --V* alf Ori </w:t>
            </w:r>
            <w:r>
              <w:rPr>
                <w:rFonts w:eastAsia="MS Mincho;ＭＳ 明朝" w:cs="Arial" w:ascii="Arial" w:hAnsi="Arial"/>
                <w:sz w:val="20"/>
                <w:szCs w:val="20"/>
                <w:lang w:eastAsia="ja-JP"/>
              </w:rPr>
              <w:t xml:space="preserve">-- Semi-regular pulsating Star </w:t>
            </w:r>
          </w:p>
        </w:tc>
        <w:tc>
          <w:tcPr>
            <w:tcW w:w="1550" w:type="dxa"/>
            <w:tcBorders>
              <w:start w:val="single" w:sz="4" w:space="0" w:color="000000"/>
              <w:bottom w:val="single" w:sz="4" w:space="0" w:color="000000"/>
              <w:end w:val="single" w:sz="4" w:space="0" w:color="000000"/>
            </w:tcBorders>
            <w:vAlign w:val="center"/>
          </w:tcPr>
          <w:p>
            <w:pPr>
              <w:pStyle w:val="Normal"/>
              <w:rPr>
                <w:rFonts w:ascii="Arial" w:hAnsi="Arial" w:eastAsia="MS Mincho;ＭＳ 明朝" w:cs="Arial"/>
                <w:sz w:val="20"/>
                <w:szCs w:val="20"/>
                <w:lang w:eastAsia="ja-JP"/>
              </w:rPr>
            </w:pPr>
            <w:r>
              <w:rPr>
                <w:rFonts w:eastAsia="MS Mincho;ＭＳ 明朝" w:cs="Arial" w:ascii="Arial" w:hAnsi="Arial"/>
                <w:sz w:val="20"/>
                <w:szCs w:val="20"/>
                <w:lang w:eastAsia="ja-JP"/>
              </w:rPr>
              <w:t> </w:t>
            </w:r>
          </w:p>
        </w:tc>
      </w:tr>
      <w:tr>
        <w:trPr>
          <w:trHeight w:val="255" w:hRule="atLeast"/>
        </w:trPr>
        <w:tc>
          <w:tcPr>
            <w:tcW w:w="5700" w:type="dxa"/>
            <w:tcBorders>
              <w:start w:val="single" w:sz="4" w:space="0" w:color="000000"/>
              <w:bottom w:val="single" w:sz="4" w:space="0" w:color="000000"/>
            </w:tcBorders>
            <w:vAlign w:val="center"/>
          </w:tcPr>
          <w:p>
            <w:pPr>
              <w:pStyle w:val="Normal"/>
              <w:rPr>
                <w:rFonts w:ascii="Arial" w:hAnsi="Arial" w:eastAsia="MS Mincho;ＭＳ 明朝" w:cs="Arial"/>
                <w:sz w:val="20"/>
                <w:szCs w:val="20"/>
                <w:lang w:eastAsia="ja-JP"/>
              </w:rPr>
            </w:pPr>
            <w:r>
              <w:rPr>
                <w:rFonts w:eastAsia="MS Mincho;ＭＳ 明朝" w:cs="Arial" w:ascii="Arial" w:hAnsi="Arial"/>
                <w:sz w:val="20"/>
                <w:szCs w:val="20"/>
                <w:lang w:eastAsia="ja-JP"/>
              </w:rPr>
              <w:t>parallax mas:</w:t>
            </w:r>
          </w:p>
        </w:tc>
        <w:tc>
          <w:tcPr>
            <w:tcW w:w="1550" w:type="dxa"/>
            <w:tcBorders>
              <w:start w:val="single" w:sz="4" w:space="0" w:color="000000"/>
              <w:bottom w:val="single" w:sz="4" w:space="0" w:color="000000"/>
              <w:end w:val="single" w:sz="4" w:space="0" w:color="000000"/>
            </w:tcBorders>
            <w:vAlign w:val="center"/>
          </w:tcPr>
          <w:p>
            <w:pPr>
              <w:pStyle w:val="Normal"/>
              <w:rPr>
                <w:rFonts w:ascii="Arial" w:hAnsi="Arial" w:eastAsia="MS Mincho;ＭＳ 明朝" w:cs="Arial"/>
                <w:b/>
                <w:b/>
                <w:bCs/>
                <w:sz w:val="20"/>
                <w:szCs w:val="20"/>
                <w:lang w:eastAsia="ja-JP"/>
              </w:rPr>
            </w:pPr>
            <w:r>
              <w:rPr>
                <w:rFonts w:eastAsia="MS Mincho;ＭＳ 明朝" w:cs="Arial" w:ascii="Arial" w:hAnsi="Arial"/>
                <w:b/>
                <w:bCs/>
                <w:sz w:val="20"/>
                <w:szCs w:val="20"/>
                <w:lang w:eastAsia="ja-JP"/>
              </w:rPr>
              <w:t>7.63</w:t>
            </w:r>
          </w:p>
        </w:tc>
      </w:tr>
      <w:tr>
        <w:trPr>
          <w:trHeight w:val="255" w:hRule="atLeast"/>
        </w:trPr>
        <w:tc>
          <w:tcPr>
            <w:tcW w:w="5700" w:type="dxa"/>
            <w:tcBorders>
              <w:start w:val="single" w:sz="4" w:space="0" w:color="000000"/>
              <w:bottom w:val="single" w:sz="4" w:space="0" w:color="000000"/>
            </w:tcBorders>
            <w:vAlign w:val="center"/>
          </w:tcPr>
          <w:p>
            <w:pPr>
              <w:pStyle w:val="Normal"/>
              <w:rPr>
                <w:rFonts w:ascii="Arial" w:hAnsi="Arial" w:eastAsia="MS Mincho;ＭＳ 明朝" w:cs="Arial"/>
                <w:sz w:val="20"/>
                <w:szCs w:val="20"/>
                <w:lang w:eastAsia="ja-JP"/>
              </w:rPr>
            </w:pPr>
            <w:r>
              <w:rPr>
                <w:rFonts w:eastAsia="MS Mincho;ＭＳ 明朝" w:cs="Arial" w:ascii="Arial" w:hAnsi="Arial"/>
                <w:sz w:val="20"/>
                <w:szCs w:val="20"/>
                <w:lang w:eastAsia="ja-JP"/>
              </w:rPr>
              <w:t>Spectral type:</w:t>
            </w:r>
          </w:p>
        </w:tc>
        <w:tc>
          <w:tcPr>
            <w:tcW w:w="1550" w:type="dxa"/>
            <w:tcBorders>
              <w:start w:val="single" w:sz="4" w:space="0" w:color="000000"/>
              <w:bottom w:val="single" w:sz="4" w:space="0" w:color="000000"/>
              <w:end w:val="single" w:sz="4" w:space="0" w:color="000000"/>
            </w:tcBorders>
            <w:vAlign w:val="center"/>
          </w:tcPr>
          <w:p>
            <w:pPr>
              <w:pStyle w:val="Normal"/>
              <w:rPr>
                <w:rFonts w:ascii="Arial" w:hAnsi="Arial" w:eastAsia="MS Mincho;ＭＳ 明朝" w:cs="Arial"/>
                <w:b/>
                <w:b/>
                <w:bCs/>
                <w:sz w:val="20"/>
                <w:szCs w:val="20"/>
                <w:lang w:eastAsia="ja-JP"/>
              </w:rPr>
            </w:pPr>
            <w:r>
              <w:rPr>
                <w:rFonts w:eastAsia="MS Mincho;ＭＳ 明朝" w:cs="Arial" w:ascii="Arial" w:hAnsi="Arial"/>
                <w:b/>
                <w:bCs/>
                <w:sz w:val="20"/>
                <w:szCs w:val="20"/>
                <w:lang w:eastAsia="ja-JP"/>
              </w:rPr>
              <w:t xml:space="preserve">M2Iab: </w:t>
            </w:r>
          </w:p>
        </w:tc>
      </w:tr>
      <w:tr>
        <w:trPr>
          <w:trHeight w:val="255" w:hRule="atLeast"/>
        </w:trPr>
        <w:tc>
          <w:tcPr>
            <w:tcW w:w="5700" w:type="dxa"/>
            <w:tcBorders>
              <w:start w:val="single" w:sz="4" w:space="0" w:color="000000"/>
              <w:bottom w:val="single" w:sz="4" w:space="0" w:color="000000"/>
            </w:tcBorders>
            <w:vAlign w:val="center"/>
          </w:tcPr>
          <w:p>
            <w:pPr>
              <w:pStyle w:val="Normal"/>
              <w:rPr>
                <w:rFonts w:ascii="Arial" w:hAnsi="Arial" w:eastAsia="MS Mincho;ＭＳ 明朝" w:cs="Arial"/>
                <w:sz w:val="20"/>
                <w:szCs w:val="20"/>
                <w:lang w:eastAsia="ja-JP"/>
              </w:rPr>
            </w:pPr>
            <w:r>
              <w:rPr>
                <w:rFonts w:eastAsia="MS Mincho;ＭＳ 明朝" w:cs="Arial" w:ascii="Arial" w:hAnsi="Arial"/>
                <w:sz w:val="20"/>
                <w:szCs w:val="20"/>
                <w:lang w:eastAsia="ja-JP"/>
              </w:rPr>
              <w:t>Fluxes:</w:t>
            </w:r>
          </w:p>
        </w:tc>
        <w:tc>
          <w:tcPr>
            <w:tcW w:w="1550" w:type="dxa"/>
            <w:tcBorders>
              <w:start w:val="single" w:sz="4" w:space="0" w:color="000000"/>
              <w:bottom w:val="single" w:sz="4" w:space="0" w:color="000000"/>
              <w:end w:val="single" w:sz="4" w:space="0" w:color="000000"/>
            </w:tcBorders>
            <w:vAlign w:val="center"/>
          </w:tcPr>
          <w:p>
            <w:pPr>
              <w:pStyle w:val="Normal"/>
              <w:rPr>
                <w:rFonts w:ascii="Arial" w:hAnsi="Arial" w:eastAsia="MS Mincho;ＭＳ 明朝" w:cs="Arial"/>
                <w:b/>
                <w:b/>
                <w:bCs/>
                <w:sz w:val="20"/>
                <w:szCs w:val="20"/>
                <w:lang w:eastAsia="ja-JP"/>
              </w:rPr>
            </w:pPr>
            <w:r>
              <w:rPr>
                <w:rFonts w:eastAsia="MS Mincho;ＭＳ 明朝" w:cs="Arial" w:ascii="Arial" w:hAnsi="Arial"/>
                <w:b/>
                <w:bCs/>
                <w:sz w:val="20"/>
                <w:szCs w:val="20"/>
                <w:lang w:eastAsia="ja-JP"/>
              </w:rPr>
              <w:t xml:space="preserve">B 2.35 </w:t>
            </w:r>
            <w:r>
              <w:rPr>
                <w:rFonts w:eastAsia="MS Mincho;ＭＳ 明朝" w:cs="Arial" w:ascii="Arial" w:hAnsi="Arial"/>
                <w:sz w:val="20"/>
                <w:szCs w:val="20"/>
                <w:lang w:eastAsia="ja-JP"/>
              </w:rPr>
              <w:t xml:space="preserve"> </w:t>
            </w:r>
          </w:p>
        </w:tc>
      </w:tr>
      <w:tr>
        <w:trPr>
          <w:trHeight w:val="255" w:hRule="atLeast"/>
        </w:trPr>
        <w:tc>
          <w:tcPr>
            <w:tcW w:w="5700" w:type="dxa"/>
            <w:tcBorders>
              <w:start w:val="single" w:sz="4" w:space="0" w:color="000000"/>
              <w:bottom w:val="single" w:sz="4" w:space="0" w:color="000000"/>
            </w:tcBorders>
            <w:vAlign w:val="center"/>
          </w:tcPr>
          <w:p>
            <w:pPr>
              <w:pStyle w:val="Normal"/>
              <w:rPr>
                <w:rFonts w:ascii="Arial" w:hAnsi="Arial" w:eastAsia="MS Mincho;ＭＳ 明朝" w:cs="Arial"/>
                <w:sz w:val="20"/>
                <w:szCs w:val="20"/>
                <w:lang w:eastAsia="ja-JP"/>
              </w:rPr>
            </w:pPr>
            <w:r>
              <w:rPr>
                <w:rFonts w:eastAsia="MS Mincho;ＭＳ 明朝" w:cs="Arial" w:ascii="Arial" w:hAnsi="Arial"/>
                <w:sz w:val="20"/>
                <w:szCs w:val="20"/>
                <w:lang w:eastAsia="ja-JP"/>
              </w:rPr>
              <w:t> </w:t>
            </w:r>
          </w:p>
        </w:tc>
        <w:tc>
          <w:tcPr>
            <w:tcW w:w="1550" w:type="dxa"/>
            <w:tcBorders>
              <w:start w:val="single" w:sz="4" w:space="0" w:color="000000"/>
              <w:bottom w:val="single" w:sz="4" w:space="0" w:color="000000"/>
              <w:end w:val="single" w:sz="4" w:space="0" w:color="000000"/>
            </w:tcBorders>
            <w:vAlign w:val="center"/>
          </w:tcPr>
          <w:p>
            <w:pPr>
              <w:pStyle w:val="Normal"/>
              <w:rPr>
                <w:rFonts w:ascii="Arial" w:hAnsi="Arial" w:eastAsia="MS Mincho;ＭＳ 明朝" w:cs="Arial"/>
                <w:b/>
                <w:b/>
                <w:bCs/>
                <w:sz w:val="20"/>
                <w:szCs w:val="20"/>
                <w:lang w:eastAsia="ja-JP"/>
              </w:rPr>
            </w:pPr>
            <w:r>
              <w:rPr>
                <w:rFonts w:eastAsia="MS Mincho;ＭＳ 明朝" w:cs="Arial" w:ascii="Arial" w:hAnsi="Arial"/>
                <w:b/>
                <w:bCs/>
                <w:sz w:val="20"/>
                <w:szCs w:val="20"/>
                <w:lang w:eastAsia="ja-JP"/>
              </w:rPr>
              <w:t xml:space="preserve">V 0.58 </w:t>
            </w:r>
          </w:p>
        </w:tc>
      </w:tr>
      <w:tr>
        <w:trPr>
          <w:trHeight w:val="255" w:hRule="atLeast"/>
        </w:trPr>
        <w:tc>
          <w:tcPr>
            <w:tcW w:w="5700" w:type="dxa"/>
            <w:tcBorders/>
            <w:vAlign w:val="center"/>
          </w:tcPr>
          <w:p>
            <w:pPr>
              <w:pStyle w:val="Normal"/>
              <w:snapToGrid w:val="false"/>
              <w:rPr>
                <w:rFonts w:ascii="Arial" w:hAnsi="Arial" w:eastAsia="MS Mincho;ＭＳ 明朝" w:cs="Arial"/>
                <w:b/>
                <w:b/>
                <w:bCs/>
                <w:sz w:val="20"/>
                <w:szCs w:val="20"/>
                <w:lang w:eastAsia="ja-JP"/>
              </w:rPr>
            </w:pPr>
            <w:r>
              <w:rPr>
                <w:rFonts w:eastAsia="MS Mincho;ＭＳ 明朝" w:cs="Arial" w:ascii="Arial" w:hAnsi="Arial"/>
                <w:b/>
                <w:bCs/>
                <w:sz w:val="20"/>
                <w:szCs w:val="20"/>
                <w:lang w:eastAsia="ja-JP"/>
              </w:rPr>
            </w:r>
          </w:p>
        </w:tc>
        <w:tc>
          <w:tcPr>
            <w:tcW w:w="1540" w:type="dxa"/>
            <w:tcBorders/>
            <w:vAlign w:val="center"/>
          </w:tcPr>
          <w:p>
            <w:pPr>
              <w:pStyle w:val="Normal"/>
              <w:snapToGrid w:val="false"/>
              <w:rPr>
                <w:rFonts w:ascii="Arial" w:hAnsi="Arial" w:eastAsia="MS Mincho;ＭＳ 明朝" w:cs="Arial"/>
                <w:sz w:val="20"/>
                <w:szCs w:val="20"/>
                <w:lang w:eastAsia="ja-JP"/>
              </w:rPr>
            </w:pPr>
            <w:r>
              <w:rPr>
                <w:rFonts w:eastAsia="MS Mincho;ＭＳ 明朝" w:cs="Arial" w:ascii="Arial" w:hAnsi="Arial"/>
                <w:sz w:val="20"/>
                <w:szCs w:val="20"/>
                <w:lang w:eastAsia="ja-JP"/>
              </w:rPr>
            </w:r>
          </w:p>
        </w:tc>
      </w:tr>
      <w:tr>
        <w:trPr>
          <w:trHeight w:val="255" w:hRule="atLeast"/>
        </w:trPr>
        <w:tc>
          <w:tcPr>
            <w:tcW w:w="5700" w:type="dxa"/>
            <w:tcBorders>
              <w:top w:val="single" w:sz="4" w:space="0" w:color="000000"/>
              <w:start w:val="single" w:sz="4" w:space="0" w:color="000000"/>
              <w:bottom w:val="single" w:sz="4" w:space="0" w:color="000000"/>
            </w:tcBorders>
            <w:vAlign w:val="center"/>
          </w:tcPr>
          <w:p>
            <w:pPr>
              <w:pStyle w:val="Normal"/>
              <w:rPr>
                <w:rFonts w:ascii="Arial" w:hAnsi="Arial" w:eastAsia="MS Mincho;ＭＳ 明朝" w:cs="Arial"/>
                <w:b/>
                <w:b/>
                <w:bCs/>
                <w:sz w:val="20"/>
                <w:szCs w:val="20"/>
                <w:lang w:eastAsia="ja-JP"/>
              </w:rPr>
            </w:pPr>
            <w:r>
              <w:rPr>
                <w:rFonts w:eastAsia="MS Mincho;ＭＳ 明朝" w:cs="Arial" w:ascii="Arial" w:hAnsi="Arial"/>
                <w:b/>
                <w:bCs/>
                <w:sz w:val="20"/>
                <w:szCs w:val="20"/>
                <w:lang w:eastAsia="ja-JP"/>
              </w:rPr>
              <w:t>ORION</w:t>
            </w:r>
          </w:p>
        </w:tc>
        <w:tc>
          <w:tcPr>
            <w:tcW w:w="1550" w:type="dxa"/>
            <w:tcBorders>
              <w:top w:val="single" w:sz="4" w:space="0" w:color="000000"/>
              <w:start w:val="single" w:sz="4" w:space="0" w:color="000000"/>
              <w:bottom w:val="single" w:sz="4" w:space="0" w:color="000000"/>
              <w:end w:val="single" w:sz="4" w:space="0" w:color="000000"/>
            </w:tcBorders>
            <w:vAlign w:val="center"/>
          </w:tcPr>
          <w:p>
            <w:pPr>
              <w:pStyle w:val="Normal"/>
              <w:rPr>
                <w:rFonts w:ascii="Arial" w:hAnsi="Arial" w:eastAsia="MS Mincho;ＭＳ 明朝" w:cs="Arial"/>
                <w:sz w:val="20"/>
                <w:szCs w:val="20"/>
                <w:lang w:eastAsia="ja-JP"/>
              </w:rPr>
            </w:pPr>
            <w:r>
              <w:rPr>
                <w:rFonts w:eastAsia="MS Mincho;ＭＳ 明朝" w:cs="Arial" w:ascii="Arial" w:hAnsi="Arial"/>
                <w:sz w:val="20"/>
                <w:szCs w:val="20"/>
                <w:lang w:eastAsia="ja-JP"/>
              </w:rPr>
              <w:t> </w:t>
            </w:r>
          </w:p>
        </w:tc>
      </w:tr>
      <w:tr>
        <w:trPr>
          <w:trHeight w:val="255" w:hRule="atLeast"/>
        </w:trPr>
        <w:tc>
          <w:tcPr>
            <w:tcW w:w="5700" w:type="dxa"/>
            <w:tcBorders>
              <w:start w:val="single" w:sz="4" w:space="0" w:color="000000"/>
              <w:bottom w:val="single" w:sz="4" w:space="0" w:color="000000"/>
            </w:tcBorders>
            <w:vAlign w:val="center"/>
          </w:tcPr>
          <w:p>
            <w:pPr>
              <w:pStyle w:val="Normal"/>
              <w:rPr>
                <w:rFonts w:ascii="Arial" w:hAnsi="Arial" w:eastAsia="MS Mincho;ＭＳ 明朝" w:cs="Arial"/>
                <w:b/>
                <w:b/>
                <w:bCs/>
                <w:sz w:val="20"/>
                <w:szCs w:val="20"/>
                <w:lang w:eastAsia="ja-JP"/>
              </w:rPr>
            </w:pPr>
            <w:r>
              <w:rPr>
                <w:rFonts w:eastAsia="MS Mincho;ＭＳ 明朝" w:cs="Arial" w:ascii="Arial" w:hAnsi="Arial"/>
                <w:b/>
                <w:bCs/>
                <w:sz w:val="20"/>
                <w:szCs w:val="20"/>
                <w:lang w:eastAsia="ja-JP"/>
              </w:rPr>
              <w:t xml:space="preserve">Rigel </w:t>
            </w:r>
            <w:r>
              <w:rPr>
                <w:rFonts w:eastAsia="MS Mincho;ＭＳ 明朝" w:cs="Arial" w:ascii="Arial" w:hAnsi="Arial"/>
                <w:sz w:val="20"/>
                <w:szCs w:val="20"/>
                <w:lang w:eastAsia="ja-JP"/>
              </w:rPr>
              <w:t xml:space="preserve">-- Emission-line Star </w:t>
            </w:r>
          </w:p>
        </w:tc>
        <w:tc>
          <w:tcPr>
            <w:tcW w:w="1550" w:type="dxa"/>
            <w:tcBorders>
              <w:start w:val="single" w:sz="4" w:space="0" w:color="000000"/>
              <w:bottom w:val="single" w:sz="4" w:space="0" w:color="000000"/>
              <w:end w:val="single" w:sz="4" w:space="0" w:color="000000"/>
            </w:tcBorders>
            <w:vAlign w:val="center"/>
          </w:tcPr>
          <w:p>
            <w:pPr>
              <w:pStyle w:val="Normal"/>
              <w:rPr>
                <w:rFonts w:ascii="Arial" w:hAnsi="Arial" w:eastAsia="MS Mincho;ＭＳ 明朝" w:cs="Arial"/>
                <w:sz w:val="20"/>
                <w:szCs w:val="20"/>
                <w:lang w:eastAsia="ja-JP"/>
              </w:rPr>
            </w:pPr>
            <w:r>
              <w:rPr>
                <w:rFonts w:eastAsia="MS Mincho;ＭＳ 明朝" w:cs="Arial" w:ascii="Arial" w:hAnsi="Arial"/>
                <w:sz w:val="20"/>
                <w:szCs w:val="20"/>
                <w:lang w:eastAsia="ja-JP"/>
              </w:rPr>
              <w:t> </w:t>
            </w:r>
          </w:p>
        </w:tc>
      </w:tr>
      <w:tr>
        <w:trPr>
          <w:trHeight w:val="255" w:hRule="atLeast"/>
        </w:trPr>
        <w:tc>
          <w:tcPr>
            <w:tcW w:w="5700" w:type="dxa"/>
            <w:tcBorders>
              <w:start w:val="single" w:sz="4" w:space="0" w:color="000000"/>
              <w:bottom w:val="single" w:sz="4" w:space="0" w:color="000000"/>
            </w:tcBorders>
            <w:vAlign w:val="center"/>
          </w:tcPr>
          <w:p>
            <w:pPr>
              <w:pStyle w:val="Normal"/>
              <w:rPr>
                <w:rFonts w:ascii="Arial" w:hAnsi="Arial" w:eastAsia="MS Mincho;ＭＳ 明朝" w:cs="Arial"/>
                <w:sz w:val="20"/>
                <w:szCs w:val="20"/>
                <w:lang w:eastAsia="ja-JP"/>
              </w:rPr>
            </w:pPr>
            <w:r>
              <w:rPr>
                <w:rFonts w:eastAsia="MS Mincho;ＭＳ 明朝" w:cs="Arial" w:ascii="Arial" w:hAnsi="Arial"/>
                <w:sz w:val="20"/>
                <w:szCs w:val="20"/>
                <w:lang w:eastAsia="ja-JP"/>
              </w:rPr>
              <w:t>parallax mas:</w:t>
            </w:r>
          </w:p>
        </w:tc>
        <w:tc>
          <w:tcPr>
            <w:tcW w:w="1550" w:type="dxa"/>
            <w:tcBorders>
              <w:start w:val="single" w:sz="4" w:space="0" w:color="000000"/>
              <w:bottom w:val="single" w:sz="4" w:space="0" w:color="000000"/>
              <w:end w:val="single" w:sz="4" w:space="0" w:color="000000"/>
            </w:tcBorders>
            <w:vAlign w:val="center"/>
          </w:tcPr>
          <w:p>
            <w:pPr>
              <w:pStyle w:val="Normal"/>
              <w:rPr>
                <w:rFonts w:ascii="Arial" w:hAnsi="Arial" w:eastAsia="MS Mincho;ＭＳ 明朝" w:cs="Arial"/>
                <w:b/>
                <w:b/>
                <w:bCs/>
                <w:sz w:val="20"/>
                <w:szCs w:val="20"/>
                <w:lang w:eastAsia="ja-JP"/>
              </w:rPr>
            </w:pPr>
            <w:r>
              <w:rPr>
                <w:rFonts w:eastAsia="MS Mincho;ＭＳ 明朝" w:cs="Arial" w:ascii="Arial" w:hAnsi="Arial"/>
                <w:b/>
                <w:bCs/>
                <w:sz w:val="20"/>
                <w:szCs w:val="20"/>
                <w:lang w:eastAsia="ja-JP"/>
              </w:rPr>
              <w:t>4.22</w:t>
            </w:r>
          </w:p>
        </w:tc>
      </w:tr>
      <w:tr>
        <w:trPr>
          <w:trHeight w:val="255" w:hRule="atLeast"/>
        </w:trPr>
        <w:tc>
          <w:tcPr>
            <w:tcW w:w="5700" w:type="dxa"/>
            <w:tcBorders>
              <w:start w:val="single" w:sz="4" w:space="0" w:color="000000"/>
              <w:bottom w:val="single" w:sz="4" w:space="0" w:color="000000"/>
            </w:tcBorders>
            <w:vAlign w:val="center"/>
          </w:tcPr>
          <w:p>
            <w:pPr>
              <w:pStyle w:val="Normal"/>
              <w:rPr>
                <w:rFonts w:ascii="Arial" w:hAnsi="Arial" w:eastAsia="MS Mincho;ＭＳ 明朝" w:cs="Arial"/>
                <w:sz w:val="20"/>
                <w:szCs w:val="20"/>
                <w:lang w:eastAsia="ja-JP"/>
              </w:rPr>
            </w:pPr>
            <w:r>
              <w:rPr>
                <w:rFonts w:eastAsia="MS Mincho;ＭＳ 明朝" w:cs="Arial" w:ascii="Arial" w:hAnsi="Arial"/>
                <w:sz w:val="20"/>
                <w:szCs w:val="20"/>
                <w:lang w:eastAsia="ja-JP"/>
              </w:rPr>
              <w:t>Spectral type:</w:t>
            </w:r>
          </w:p>
        </w:tc>
        <w:tc>
          <w:tcPr>
            <w:tcW w:w="1550" w:type="dxa"/>
            <w:tcBorders>
              <w:start w:val="single" w:sz="4" w:space="0" w:color="000000"/>
              <w:bottom w:val="single" w:sz="4" w:space="0" w:color="000000"/>
              <w:end w:val="single" w:sz="4" w:space="0" w:color="000000"/>
            </w:tcBorders>
            <w:vAlign w:val="center"/>
          </w:tcPr>
          <w:p>
            <w:pPr>
              <w:pStyle w:val="Normal"/>
              <w:rPr>
                <w:rFonts w:ascii="Arial" w:hAnsi="Arial" w:eastAsia="MS Mincho;ＭＳ 明朝" w:cs="Arial"/>
                <w:b/>
                <w:b/>
                <w:bCs/>
                <w:sz w:val="20"/>
                <w:szCs w:val="20"/>
                <w:lang w:eastAsia="ja-JP"/>
              </w:rPr>
            </w:pPr>
            <w:r>
              <w:rPr>
                <w:rFonts w:eastAsia="MS Mincho;ＭＳ 明朝" w:cs="Arial" w:ascii="Arial" w:hAnsi="Arial"/>
                <w:b/>
                <w:bCs/>
                <w:sz w:val="20"/>
                <w:szCs w:val="20"/>
                <w:lang w:eastAsia="ja-JP"/>
              </w:rPr>
              <w:t xml:space="preserve">B8Iab: </w:t>
            </w:r>
          </w:p>
        </w:tc>
      </w:tr>
      <w:tr>
        <w:trPr>
          <w:trHeight w:val="255" w:hRule="atLeast"/>
        </w:trPr>
        <w:tc>
          <w:tcPr>
            <w:tcW w:w="5700" w:type="dxa"/>
            <w:tcBorders>
              <w:start w:val="single" w:sz="4" w:space="0" w:color="000000"/>
              <w:bottom w:val="single" w:sz="4" w:space="0" w:color="000000"/>
            </w:tcBorders>
            <w:vAlign w:val="center"/>
          </w:tcPr>
          <w:p>
            <w:pPr>
              <w:pStyle w:val="Normal"/>
              <w:rPr>
                <w:rFonts w:ascii="Arial" w:hAnsi="Arial" w:eastAsia="MS Mincho;ＭＳ 明朝" w:cs="Arial"/>
                <w:sz w:val="20"/>
                <w:szCs w:val="20"/>
                <w:lang w:eastAsia="ja-JP"/>
              </w:rPr>
            </w:pPr>
            <w:r>
              <w:rPr>
                <w:rFonts w:eastAsia="MS Mincho;ＭＳ 明朝" w:cs="Arial" w:ascii="Arial" w:hAnsi="Arial"/>
                <w:sz w:val="20"/>
                <w:szCs w:val="20"/>
                <w:lang w:eastAsia="ja-JP"/>
              </w:rPr>
              <w:t>Fluxes:</w:t>
            </w:r>
          </w:p>
        </w:tc>
        <w:tc>
          <w:tcPr>
            <w:tcW w:w="1550" w:type="dxa"/>
            <w:tcBorders>
              <w:start w:val="single" w:sz="4" w:space="0" w:color="000000"/>
              <w:bottom w:val="single" w:sz="4" w:space="0" w:color="000000"/>
              <w:end w:val="single" w:sz="4" w:space="0" w:color="000000"/>
            </w:tcBorders>
            <w:vAlign w:val="center"/>
          </w:tcPr>
          <w:p>
            <w:pPr>
              <w:pStyle w:val="Normal"/>
              <w:rPr>
                <w:rFonts w:ascii="Arial" w:hAnsi="Arial" w:eastAsia="MS Mincho;ＭＳ 明朝" w:cs="Arial"/>
                <w:b/>
                <w:b/>
                <w:bCs/>
                <w:sz w:val="20"/>
                <w:szCs w:val="20"/>
                <w:lang w:eastAsia="ja-JP"/>
              </w:rPr>
            </w:pPr>
            <w:r>
              <w:rPr>
                <w:rFonts w:eastAsia="MS Mincho;ＭＳ 明朝" w:cs="Arial" w:ascii="Arial" w:hAnsi="Arial"/>
                <w:b/>
                <w:bCs/>
                <w:sz w:val="20"/>
                <w:szCs w:val="20"/>
                <w:lang w:eastAsia="ja-JP"/>
              </w:rPr>
              <w:t xml:space="preserve">B 0.09 </w:t>
            </w:r>
            <w:r>
              <w:rPr>
                <w:rFonts w:eastAsia="MS Mincho;ＭＳ 明朝" w:cs="Arial" w:ascii="Arial" w:hAnsi="Arial"/>
                <w:sz w:val="20"/>
                <w:szCs w:val="20"/>
                <w:lang w:eastAsia="ja-JP"/>
              </w:rPr>
              <w:t xml:space="preserve"> </w:t>
            </w:r>
          </w:p>
        </w:tc>
      </w:tr>
      <w:tr>
        <w:trPr>
          <w:trHeight w:val="255" w:hRule="atLeast"/>
        </w:trPr>
        <w:tc>
          <w:tcPr>
            <w:tcW w:w="5700" w:type="dxa"/>
            <w:tcBorders>
              <w:start w:val="single" w:sz="4" w:space="0" w:color="000000"/>
              <w:bottom w:val="single" w:sz="4" w:space="0" w:color="000000"/>
            </w:tcBorders>
            <w:vAlign w:val="center"/>
          </w:tcPr>
          <w:p>
            <w:pPr>
              <w:pStyle w:val="Normal"/>
              <w:rPr>
                <w:rFonts w:ascii="Arial" w:hAnsi="Arial" w:eastAsia="MS Mincho;ＭＳ 明朝" w:cs="Arial"/>
                <w:sz w:val="20"/>
                <w:szCs w:val="20"/>
                <w:lang w:eastAsia="ja-JP"/>
              </w:rPr>
            </w:pPr>
            <w:r>
              <w:rPr>
                <w:rFonts w:eastAsia="MS Mincho;ＭＳ 明朝" w:cs="Arial" w:ascii="Arial" w:hAnsi="Arial"/>
                <w:sz w:val="20"/>
                <w:szCs w:val="20"/>
                <w:lang w:eastAsia="ja-JP"/>
              </w:rPr>
              <w:t> </w:t>
            </w:r>
          </w:p>
        </w:tc>
        <w:tc>
          <w:tcPr>
            <w:tcW w:w="1550" w:type="dxa"/>
            <w:tcBorders>
              <w:start w:val="single" w:sz="4" w:space="0" w:color="000000"/>
              <w:bottom w:val="single" w:sz="4" w:space="0" w:color="000000"/>
              <w:end w:val="single" w:sz="4" w:space="0" w:color="000000"/>
            </w:tcBorders>
            <w:vAlign w:val="center"/>
          </w:tcPr>
          <w:p>
            <w:pPr>
              <w:pStyle w:val="Normal"/>
              <w:rPr>
                <w:rFonts w:ascii="Arial" w:hAnsi="Arial" w:eastAsia="MS Mincho;ＭＳ 明朝" w:cs="Arial"/>
                <w:b/>
                <w:b/>
                <w:bCs/>
                <w:sz w:val="20"/>
                <w:szCs w:val="20"/>
                <w:lang w:eastAsia="ja-JP"/>
              </w:rPr>
            </w:pPr>
            <w:r>
              <w:rPr>
                <w:rFonts w:eastAsia="MS Mincho;ＭＳ 明朝" w:cs="Arial" w:ascii="Arial" w:hAnsi="Arial"/>
                <w:b/>
                <w:bCs/>
                <w:sz w:val="20"/>
                <w:szCs w:val="20"/>
                <w:lang w:eastAsia="ja-JP"/>
              </w:rPr>
              <w:t xml:space="preserve">V 0.12 </w:t>
            </w:r>
            <w:r>
              <w:rPr>
                <w:rFonts w:eastAsia="MS Mincho;ＭＳ 明朝" w:cs="Arial" w:ascii="Arial" w:hAnsi="Arial"/>
                <w:sz w:val="20"/>
                <w:szCs w:val="20"/>
                <w:lang w:eastAsia="ja-JP"/>
              </w:rPr>
              <w:t xml:space="preserve"> </w:t>
            </w:r>
          </w:p>
        </w:tc>
      </w:tr>
      <w:tr>
        <w:trPr>
          <w:trHeight w:val="255" w:hRule="atLeast"/>
        </w:trPr>
        <w:tc>
          <w:tcPr>
            <w:tcW w:w="5700" w:type="dxa"/>
            <w:tcBorders/>
            <w:vAlign w:val="center"/>
          </w:tcPr>
          <w:p>
            <w:pPr>
              <w:pStyle w:val="Normal"/>
              <w:snapToGrid w:val="false"/>
              <w:rPr>
                <w:rFonts w:ascii="Arial" w:hAnsi="Arial" w:eastAsia="MS Mincho;ＭＳ 明朝" w:cs="Arial"/>
                <w:b/>
                <w:b/>
                <w:bCs/>
                <w:sz w:val="20"/>
                <w:szCs w:val="20"/>
                <w:lang w:eastAsia="ja-JP"/>
              </w:rPr>
            </w:pPr>
            <w:r>
              <w:rPr>
                <w:rFonts w:eastAsia="MS Mincho;ＭＳ 明朝" w:cs="Arial" w:ascii="Arial" w:hAnsi="Arial"/>
                <w:b/>
                <w:bCs/>
                <w:sz w:val="20"/>
                <w:szCs w:val="20"/>
                <w:lang w:eastAsia="ja-JP"/>
              </w:rPr>
            </w:r>
          </w:p>
        </w:tc>
        <w:tc>
          <w:tcPr>
            <w:tcW w:w="1540" w:type="dxa"/>
            <w:tcBorders/>
            <w:vAlign w:val="center"/>
          </w:tcPr>
          <w:p>
            <w:pPr>
              <w:pStyle w:val="Normal"/>
              <w:snapToGrid w:val="false"/>
              <w:rPr>
                <w:rFonts w:ascii="Arial" w:hAnsi="Arial" w:eastAsia="MS Mincho;ＭＳ 明朝" w:cs="Arial"/>
                <w:sz w:val="20"/>
                <w:szCs w:val="20"/>
                <w:lang w:eastAsia="ja-JP"/>
              </w:rPr>
            </w:pPr>
            <w:r>
              <w:rPr>
                <w:rFonts w:eastAsia="MS Mincho;ＭＳ 明朝" w:cs="Arial" w:ascii="Arial" w:hAnsi="Arial"/>
                <w:sz w:val="20"/>
                <w:szCs w:val="20"/>
                <w:lang w:eastAsia="ja-JP"/>
              </w:rPr>
            </w:r>
          </w:p>
        </w:tc>
      </w:tr>
      <w:tr>
        <w:trPr>
          <w:trHeight w:val="255" w:hRule="atLeast"/>
        </w:trPr>
        <w:tc>
          <w:tcPr>
            <w:tcW w:w="5700" w:type="dxa"/>
            <w:tcBorders>
              <w:top w:val="single" w:sz="4" w:space="0" w:color="000000"/>
              <w:start w:val="single" w:sz="4" w:space="0" w:color="000000"/>
              <w:bottom w:val="single" w:sz="4" w:space="0" w:color="000000"/>
            </w:tcBorders>
            <w:vAlign w:val="center"/>
          </w:tcPr>
          <w:p>
            <w:pPr>
              <w:pStyle w:val="Normal"/>
              <w:rPr>
                <w:rFonts w:ascii="Arial" w:hAnsi="Arial" w:eastAsia="MS Mincho;ＭＳ 明朝" w:cs="Arial"/>
                <w:b/>
                <w:b/>
                <w:bCs/>
                <w:sz w:val="20"/>
                <w:szCs w:val="20"/>
                <w:lang w:eastAsia="ja-JP"/>
              </w:rPr>
            </w:pPr>
            <w:r>
              <w:rPr>
                <w:rFonts w:eastAsia="MS Mincho;ＭＳ 明朝" w:cs="Arial" w:ascii="Arial" w:hAnsi="Arial"/>
                <w:b/>
                <w:bCs/>
                <w:sz w:val="20"/>
                <w:szCs w:val="20"/>
                <w:lang w:eastAsia="ja-JP"/>
              </w:rPr>
              <w:t>PISCIS AUSTRINUS</w:t>
            </w:r>
          </w:p>
        </w:tc>
        <w:tc>
          <w:tcPr>
            <w:tcW w:w="1550" w:type="dxa"/>
            <w:tcBorders>
              <w:top w:val="single" w:sz="4" w:space="0" w:color="000000"/>
              <w:start w:val="single" w:sz="4" w:space="0" w:color="000000"/>
              <w:bottom w:val="single" w:sz="4" w:space="0" w:color="000000"/>
              <w:end w:val="single" w:sz="4" w:space="0" w:color="000000"/>
            </w:tcBorders>
            <w:vAlign w:val="center"/>
          </w:tcPr>
          <w:p>
            <w:pPr>
              <w:pStyle w:val="Normal"/>
              <w:rPr>
                <w:rFonts w:ascii="Arial" w:hAnsi="Arial" w:eastAsia="MS Mincho;ＭＳ 明朝" w:cs="Arial"/>
                <w:sz w:val="20"/>
                <w:szCs w:val="20"/>
                <w:lang w:eastAsia="ja-JP"/>
              </w:rPr>
            </w:pPr>
            <w:r>
              <w:rPr>
                <w:rFonts w:eastAsia="MS Mincho;ＭＳ 明朝" w:cs="Arial" w:ascii="Arial" w:hAnsi="Arial"/>
                <w:sz w:val="20"/>
                <w:szCs w:val="20"/>
                <w:lang w:eastAsia="ja-JP"/>
              </w:rPr>
              <w:t> </w:t>
            </w:r>
          </w:p>
        </w:tc>
      </w:tr>
      <w:tr>
        <w:trPr>
          <w:trHeight w:val="255" w:hRule="atLeast"/>
        </w:trPr>
        <w:tc>
          <w:tcPr>
            <w:tcW w:w="5700" w:type="dxa"/>
            <w:tcBorders>
              <w:start w:val="single" w:sz="4" w:space="0" w:color="000000"/>
              <w:bottom w:val="single" w:sz="4" w:space="0" w:color="000000"/>
            </w:tcBorders>
            <w:vAlign w:val="center"/>
          </w:tcPr>
          <w:p>
            <w:pPr>
              <w:pStyle w:val="Normal"/>
              <w:rPr>
                <w:rFonts w:ascii="Arial" w:hAnsi="Arial" w:eastAsia="MS Mincho;ＭＳ 明朝" w:cs="Arial"/>
                <w:b/>
                <w:b/>
                <w:bCs/>
                <w:sz w:val="20"/>
                <w:szCs w:val="20"/>
                <w:lang w:eastAsia="ja-JP"/>
              </w:rPr>
            </w:pPr>
            <w:r>
              <w:rPr>
                <w:rFonts w:eastAsia="MS Mincho;ＭＳ 明朝" w:cs="Arial" w:ascii="Arial" w:hAnsi="Arial"/>
                <w:b/>
                <w:bCs/>
                <w:sz w:val="20"/>
                <w:szCs w:val="20"/>
                <w:lang w:eastAsia="ja-JP"/>
              </w:rPr>
              <w:t xml:space="preserve">Fomalhaut </w:t>
            </w:r>
            <w:r>
              <w:rPr>
                <w:rFonts w:eastAsia="MS Mincho;ＭＳ 明朝" w:cs="Arial" w:ascii="Arial" w:hAnsi="Arial"/>
                <w:sz w:val="20"/>
                <w:szCs w:val="20"/>
                <w:lang w:eastAsia="ja-JP"/>
              </w:rPr>
              <w:t xml:space="preserve">-- Variable Star </w:t>
            </w:r>
          </w:p>
        </w:tc>
        <w:tc>
          <w:tcPr>
            <w:tcW w:w="1550" w:type="dxa"/>
            <w:tcBorders>
              <w:start w:val="single" w:sz="4" w:space="0" w:color="000000"/>
              <w:bottom w:val="single" w:sz="4" w:space="0" w:color="000000"/>
              <w:end w:val="single" w:sz="4" w:space="0" w:color="000000"/>
            </w:tcBorders>
            <w:vAlign w:val="center"/>
          </w:tcPr>
          <w:p>
            <w:pPr>
              <w:pStyle w:val="Normal"/>
              <w:rPr>
                <w:rFonts w:ascii="Arial" w:hAnsi="Arial" w:eastAsia="MS Mincho;ＭＳ 明朝" w:cs="Arial"/>
                <w:sz w:val="20"/>
                <w:szCs w:val="20"/>
                <w:lang w:eastAsia="ja-JP"/>
              </w:rPr>
            </w:pPr>
            <w:r>
              <w:rPr>
                <w:rFonts w:eastAsia="MS Mincho;ＭＳ 明朝" w:cs="Arial" w:ascii="Arial" w:hAnsi="Arial"/>
                <w:sz w:val="20"/>
                <w:szCs w:val="20"/>
                <w:lang w:eastAsia="ja-JP"/>
              </w:rPr>
              <w:t> </w:t>
            </w:r>
          </w:p>
        </w:tc>
      </w:tr>
      <w:tr>
        <w:trPr>
          <w:trHeight w:val="255" w:hRule="atLeast"/>
        </w:trPr>
        <w:tc>
          <w:tcPr>
            <w:tcW w:w="5700" w:type="dxa"/>
            <w:tcBorders>
              <w:start w:val="single" w:sz="4" w:space="0" w:color="000000"/>
              <w:bottom w:val="single" w:sz="4" w:space="0" w:color="000000"/>
            </w:tcBorders>
            <w:vAlign w:val="center"/>
          </w:tcPr>
          <w:p>
            <w:pPr>
              <w:pStyle w:val="Normal"/>
              <w:rPr>
                <w:rFonts w:ascii="Arial" w:hAnsi="Arial" w:eastAsia="MS Mincho;ＭＳ 明朝" w:cs="Arial"/>
                <w:sz w:val="20"/>
                <w:szCs w:val="20"/>
                <w:lang w:eastAsia="ja-JP"/>
              </w:rPr>
            </w:pPr>
            <w:r>
              <w:rPr>
                <w:rFonts w:eastAsia="MS Mincho;ＭＳ 明朝" w:cs="Arial" w:ascii="Arial" w:hAnsi="Arial"/>
                <w:sz w:val="20"/>
                <w:szCs w:val="20"/>
                <w:lang w:eastAsia="ja-JP"/>
              </w:rPr>
              <w:t>parallax mas:</w:t>
            </w:r>
          </w:p>
        </w:tc>
        <w:tc>
          <w:tcPr>
            <w:tcW w:w="1550" w:type="dxa"/>
            <w:tcBorders>
              <w:start w:val="single" w:sz="4" w:space="0" w:color="000000"/>
              <w:bottom w:val="single" w:sz="4" w:space="0" w:color="000000"/>
              <w:end w:val="single" w:sz="4" w:space="0" w:color="000000"/>
            </w:tcBorders>
            <w:vAlign w:val="center"/>
          </w:tcPr>
          <w:p>
            <w:pPr>
              <w:pStyle w:val="Normal"/>
              <w:rPr>
                <w:rFonts w:ascii="Arial" w:hAnsi="Arial" w:eastAsia="MS Mincho;ＭＳ 明朝" w:cs="Arial"/>
                <w:b/>
                <w:b/>
                <w:bCs/>
                <w:sz w:val="20"/>
                <w:szCs w:val="20"/>
                <w:lang w:eastAsia="ja-JP"/>
              </w:rPr>
            </w:pPr>
            <w:r>
              <w:rPr>
                <w:rFonts w:eastAsia="MS Mincho;ＭＳ 明朝" w:cs="Arial" w:ascii="Arial" w:hAnsi="Arial"/>
                <w:b/>
                <w:bCs/>
                <w:sz w:val="20"/>
                <w:szCs w:val="20"/>
                <w:lang w:eastAsia="ja-JP"/>
              </w:rPr>
              <w:t xml:space="preserve">130.08 [0.92] </w:t>
            </w:r>
          </w:p>
        </w:tc>
      </w:tr>
      <w:tr>
        <w:trPr>
          <w:trHeight w:val="255" w:hRule="atLeast"/>
        </w:trPr>
        <w:tc>
          <w:tcPr>
            <w:tcW w:w="5700" w:type="dxa"/>
            <w:tcBorders>
              <w:start w:val="single" w:sz="4" w:space="0" w:color="000000"/>
              <w:bottom w:val="single" w:sz="4" w:space="0" w:color="000000"/>
            </w:tcBorders>
            <w:vAlign w:val="center"/>
          </w:tcPr>
          <w:p>
            <w:pPr>
              <w:pStyle w:val="Normal"/>
              <w:rPr>
                <w:rFonts w:ascii="Arial" w:hAnsi="Arial" w:eastAsia="MS Mincho;ＭＳ 明朝" w:cs="Arial"/>
                <w:sz w:val="20"/>
                <w:szCs w:val="20"/>
                <w:lang w:eastAsia="ja-JP"/>
              </w:rPr>
            </w:pPr>
            <w:r>
              <w:rPr>
                <w:rFonts w:eastAsia="MS Mincho;ＭＳ 明朝" w:cs="Arial" w:ascii="Arial" w:hAnsi="Arial"/>
                <w:sz w:val="20"/>
                <w:szCs w:val="20"/>
                <w:lang w:eastAsia="ja-JP"/>
              </w:rPr>
              <w:t>Spectral type:</w:t>
            </w:r>
          </w:p>
        </w:tc>
        <w:tc>
          <w:tcPr>
            <w:tcW w:w="1550" w:type="dxa"/>
            <w:tcBorders>
              <w:start w:val="single" w:sz="4" w:space="0" w:color="000000"/>
              <w:bottom w:val="single" w:sz="4" w:space="0" w:color="000000"/>
              <w:end w:val="single" w:sz="4" w:space="0" w:color="000000"/>
            </w:tcBorders>
            <w:vAlign w:val="center"/>
          </w:tcPr>
          <w:p>
            <w:pPr>
              <w:pStyle w:val="Normal"/>
              <w:rPr>
                <w:rFonts w:ascii="Arial" w:hAnsi="Arial" w:eastAsia="MS Mincho;ＭＳ 明朝" w:cs="Arial"/>
                <w:b/>
                <w:b/>
                <w:bCs/>
                <w:sz w:val="20"/>
                <w:szCs w:val="20"/>
                <w:lang w:eastAsia="ja-JP"/>
              </w:rPr>
            </w:pPr>
            <w:r>
              <w:rPr>
                <w:rFonts w:eastAsia="MS Mincho;ＭＳ 明朝" w:cs="Arial" w:ascii="Arial" w:hAnsi="Arial"/>
                <w:b/>
                <w:bCs/>
                <w:sz w:val="20"/>
                <w:szCs w:val="20"/>
                <w:lang w:eastAsia="ja-JP"/>
              </w:rPr>
              <w:t xml:space="preserve">A3V </w:t>
            </w:r>
          </w:p>
        </w:tc>
      </w:tr>
      <w:tr>
        <w:trPr>
          <w:trHeight w:val="255" w:hRule="atLeast"/>
        </w:trPr>
        <w:tc>
          <w:tcPr>
            <w:tcW w:w="5700" w:type="dxa"/>
            <w:tcBorders>
              <w:start w:val="single" w:sz="4" w:space="0" w:color="000000"/>
              <w:bottom w:val="single" w:sz="4" w:space="0" w:color="000000"/>
            </w:tcBorders>
            <w:vAlign w:val="center"/>
          </w:tcPr>
          <w:p>
            <w:pPr>
              <w:pStyle w:val="Normal"/>
              <w:rPr>
                <w:rFonts w:ascii="Arial" w:hAnsi="Arial" w:eastAsia="MS Mincho;ＭＳ 明朝" w:cs="Arial"/>
                <w:sz w:val="20"/>
                <w:szCs w:val="20"/>
                <w:lang w:eastAsia="ja-JP"/>
              </w:rPr>
            </w:pPr>
            <w:r>
              <w:rPr>
                <w:rFonts w:eastAsia="MS Mincho;ＭＳ 明朝" w:cs="Arial" w:ascii="Arial" w:hAnsi="Arial"/>
                <w:sz w:val="20"/>
                <w:szCs w:val="20"/>
                <w:lang w:eastAsia="ja-JP"/>
              </w:rPr>
              <w:t>Fluxes:</w:t>
            </w:r>
          </w:p>
        </w:tc>
        <w:tc>
          <w:tcPr>
            <w:tcW w:w="1550" w:type="dxa"/>
            <w:tcBorders>
              <w:start w:val="single" w:sz="4" w:space="0" w:color="000000"/>
              <w:bottom w:val="single" w:sz="4" w:space="0" w:color="000000"/>
              <w:end w:val="single" w:sz="4" w:space="0" w:color="000000"/>
            </w:tcBorders>
            <w:vAlign w:val="center"/>
          </w:tcPr>
          <w:p>
            <w:pPr>
              <w:pStyle w:val="Normal"/>
              <w:rPr>
                <w:rFonts w:ascii="Arial" w:hAnsi="Arial" w:eastAsia="MS Mincho;ＭＳ 明朝" w:cs="Arial"/>
                <w:b/>
                <w:b/>
                <w:bCs/>
                <w:sz w:val="20"/>
                <w:szCs w:val="20"/>
                <w:lang w:eastAsia="ja-JP"/>
              </w:rPr>
            </w:pPr>
            <w:r>
              <w:rPr>
                <w:rFonts w:eastAsia="MS Mincho;ＭＳ 明朝" w:cs="Arial" w:ascii="Arial" w:hAnsi="Arial"/>
                <w:b/>
                <w:bCs/>
                <w:sz w:val="20"/>
                <w:szCs w:val="20"/>
                <w:lang w:eastAsia="ja-JP"/>
              </w:rPr>
              <w:t xml:space="preserve">B 1.25 </w:t>
            </w:r>
            <w:r>
              <w:rPr>
                <w:rFonts w:eastAsia="MS Mincho;ＭＳ 明朝" w:cs="Arial" w:ascii="Arial" w:hAnsi="Arial"/>
                <w:sz w:val="20"/>
                <w:szCs w:val="20"/>
                <w:lang w:eastAsia="ja-JP"/>
              </w:rPr>
              <w:t xml:space="preserve"> </w:t>
            </w:r>
          </w:p>
        </w:tc>
      </w:tr>
      <w:tr>
        <w:trPr>
          <w:trHeight w:val="255" w:hRule="atLeast"/>
        </w:trPr>
        <w:tc>
          <w:tcPr>
            <w:tcW w:w="5700" w:type="dxa"/>
            <w:tcBorders>
              <w:start w:val="single" w:sz="4" w:space="0" w:color="000000"/>
              <w:bottom w:val="single" w:sz="4" w:space="0" w:color="000000"/>
            </w:tcBorders>
            <w:vAlign w:val="center"/>
          </w:tcPr>
          <w:p>
            <w:pPr>
              <w:pStyle w:val="Normal"/>
              <w:rPr>
                <w:rFonts w:ascii="Arial" w:hAnsi="Arial" w:eastAsia="MS Mincho;ＭＳ 明朝" w:cs="Arial"/>
                <w:sz w:val="20"/>
                <w:szCs w:val="20"/>
                <w:lang w:eastAsia="ja-JP"/>
              </w:rPr>
            </w:pPr>
            <w:r>
              <w:rPr>
                <w:rFonts w:eastAsia="MS Mincho;ＭＳ 明朝" w:cs="Arial" w:ascii="Arial" w:hAnsi="Arial"/>
                <w:sz w:val="20"/>
                <w:szCs w:val="20"/>
                <w:lang w:eastAsia="ja-JP"/>
              </w:rPr>
              <w:t> </w:t>
            </w:r>
          </w:p>
        </w:tc>
        <w:tc>
          <w:tcPr>
            <w:tcW w:w="1550" w:type="dxa"/>
            <w:tcBorders>
              <w:start w:val="single" w:sz="4" w:space="0" w:color="000000"/>
              <w:bottom w:val="single" w:sz="4" w:space="0" w:color="000000"/>
              <w:end w:val="single" w:sz="4" w:space="0" w:color="000000"/>
            </w:tcBorders>
            <w:vAlign w:val="center"/>
          </w:tcPr>
          <w:p>
            <w:pPr>
              <w:pStyle w:val="Normal"/>
              <w:rPr>
                <w:rFonts w:ascii="Arial" w:hAnsi="Arial" w:eastAsia="MS Mincho;ＭＳ 明朝" w:cs="Arial"/>
                <w:b/>
                <w:b/>
                <w:bCs/>
                <w:sz w:val="20"/>
                <w:szCs w:val="20"/>
                <w:lang w:eastAsia="ja-JP"/>
              </w:rPr>
            </w:pPr>
            <w:r>
              <w:rPr>
                <w:rFonts w:eastAsia="MS Mincho;ＭＳ 明朝" w:cs="Arial" w:ascii="Arial" w:hAnsi="Arial"/>
                <w:b/>
                <w:bCs/>
                <w:sz w:val="20"/>
                <w:szCs w:val="20"/>
                <w:lang w:eastAsia="ja-JP"/>
              </w:rPr>
              <w:t xml:space="preserve">V 1.16 </w:t>
            </w:r>
          </w:p>
        </w:tc>
      </w:tr>
      <w:tr>
        <w:trPr>
          <w:trHeight w:val="255" w:hRule="atLeast"/>
        </w:trPr>
        <w:tc>
          <w:tcPr>
            <w:tcW w:w="5700" w:type="dxa"/>
            <w:tcBorders/>
            <w:vAlign w:val="center"/>
          </w:tcPr>
          <w:p>
            <w:pPr>
              <w:pStyle w:val="Normal"/>
              <w:snapToGrid w:val="false"/>
              <w:rPr>
                <w:rFonts w:ascii="Arial" w:hAnsi="Arial" w:eastAsia="MS Mincho;ＭＳ 明朝" w:cs="Arial"/>
                <w:b/>
                <w:b/>
                <w:bCs/>
                <w:sz w:val="20"/>
                <w:szCs w:val="20"/>
                <w:lang w:eastAsia="ja-JP"/>
              </w:rPr>
            </w:pPr>
            <w:r>
              <w:rPr>
                <w:rFonts w:eastAsia="MS Mincho;ＭＳ 明朝" w:cs="Arial" w:ascii="Arial" w:hAnsi="Arial"/>
                <w:b/>
                <w:bCs/>
                <w:sz w:val="20"/>
                <w:szCs w:val="20"/>
                <w:lang w:eastAsia="ja-JP"/>
              </w:rPr>
            </w:r>
          </w:p>
        </w:tc>
        <w:tc>
          <w:tcPr>
            <w:tcW w:w="1540" w:type="dxa"/>
            <w:tcBorders/>
            <w:vAlign w:val="center"/>
          </w:tcPr>
          <w:p>
            <w:pPr>
              <w:pStyle w:val="Normal"/>
              <w:snapToGrid w:val="false"/>
              <w:rPr>
                <w:rFonts w:ascii="Arial" w:hAnsi="Arial" w:eastAsia="MS Mincho;ＭＳ 明朝" w:cs="Arial"/>
                <w:sz w:val="20"/>
                <w:szCs w:val="20"/>
                <w:lang w:eastAsia="ja-JP"/>
              </w:rPr>
            </w:pPr>
            <w:r>
              <w:rPr>
                <w:rFonts w:eastAsia="MS Mincho;ＭＳ 明朝" w:cs="Arial" w:ascii="Arial" w:hAnsi="Arial"/>
                <w:sz w:val="20"/>
                <w:szCs w:val="20"/>
                <w:lang w:eastAsia="ja-JP"/>
              </w:rPr>
            </w:r>
          </w:p>
        </w:tc>
      </w:tr>
      <w:tr>
        <w:trPr>
          <w:trHeight w:val="255" w:hRule="atLeast"/>
        </w:trPr>
        <w:tc>
          <w:tcPr>
            <w:tcW w:w="5700" w:type="dxa"/>
            <w:tcBorders>
              <w:top w:val="single" w:sz="4" w:space="0" w:color="000000"/>
              <w:start w:val="single" w:sz="4" w:space="0" w:color="000000"/>
              <w:bottom w:val="single" w:sz="4" w:space="0" w:color="000000"/>
            </w:tcBorders>
            <w:vAlign w:val="center"/>
          </w:tcPr>
          <w:p>
            <w:pPr>
              <w:pStyle w:val="Normal"/>
              <w:rPr>
                <w:rFonts w:ascii="Arial" w:hAnsi="Arial" w:eastAsia="MS Mincho;ＭＳ 明朝" w:cs="Arial"/>
                <w:b/>
                <w:b/>
                <w:bCs/>
                <w:sz w:val="20"/>
                <w:szCs w:val="20"/>
                <w:lang w:eastAsia="ja-JP"/>
              </w:rPr>
            </w:pPr>
            <w:r>
              <w:rPr>
                <w:rFonts w:eastAsia="MS Mincho;ＭＳ 明朝" w:cs="Arial" w:ascii="Arial" w:hAnsi="Arial"/>
                <w:b/>
                <w:bCs/>
                <w:sz w:val="20"/>
                <w:szCs w:val="20"/>
                <w:lang w:eastAsia="ja-JP"/>
              </w:rPr>
              <w:t>SCORPIUS</w:t>
            </w:r>
          </w:p>
        </w:tc>
        <w:tc>
          <w:tcPr>
            <w:tcW w:w="1550" w:type="dxa"/>
            <w:tcBorders>
              <w:top w:val="single" w:sz="4" w:space="0" w:color="000000"/>
              <w:start w:val="single" w:sz="4" w:space="0" w:color="000000"/>
              <w:bottom w:val="single" w:sz="4" w:space="0" w:color="000000"/>
              <w:end w:val="single" w:sz="4" w:space="0" w:color="000000"/>
            </w:tcBorders>
            <w:vAlign w:val="center"/>
          </w:tcPr>
          <w:p>
            <w:pPr>
              <w:pStyle w:val="Normal"/>
              <w:rPr>
                <w:rFonts w:ascii="Arial" w:hAnsi="Arial" w:eastAsia="MS Mincho;ＭＳ 明朝" w:cs="Arial"/>
                <w:sz w:val="20"/>
                <w:szCs w:val="20"/>
                <w:lang w:eastAsia="ja-JP"/>
              </w:rPr>
            </w:pPr>
            <w:r>
              <w:rPr>
                <w:rFonts w:eastAsia="MS Mincho;ＭＳ 明朝" w:cs="Arial" w:ascii="Arial" w:hAnsi="Arial"/>
                <w:sz w:val="20"/>
                <w:szCs w:val="20"/>
                <w:lang w:eastAsia="ja-JP"/>
              </w:rPr>
              <w:t> </w:t>
            </w:r>
          </w:p>
        </w:tc>
      </w:tr>
      <w:tr>
        <w:trPr>
          <w:trHeight w:val="255" w:hRule="atLeast"/>
        </w:trPr>
        <w:tc>
          <w:tcPr>
            <w:tcW w:w="5700" w:type="dxa"/>
            <w:tcBorders>
              <w:start w:val="single" w:sz="4" w:space="0" w:color="000000"/>
              <w:bottom w:val="single" w:sz="4" w:space="0" w:color="000000"/>
            </w:tcBorders>
            <w:vAlign w:val="center"/>
          </w:tcPr>
          <w:p>
            <w:pPr>
              <w:pStyle w:val="Normal"/>
              <w:rPr>
                <w:rFonts w:ascii="Arial" w:hAnsi="Arial" w:eastAsia="MS Mincho;ＭＳ 明朝" w:cs="Arial"/>
                <w:b/>
                <w:b/>
                <w:bCs/>
                <w:sz w:val="20"/>
                <w:szCs w:val="20"/>
                <w:lang w:val="pt-PT" w:eastAsia="ja-JP"/>
              </w:rPr>
            </w:pPr>
            <w:r>
              <w:rPr>
                <w:rFonts w:eastAsia="MS Mincho;ＭＳ 明朝" w:cs="Arial" w:ascii="Arial" w:hAnsi="Arial"/>
                <w:b/>
                <w:bCs/>
                <w:sz w:val="20"/>
                <w:szCs w:val="20"/>
                <w:lang w:val="pt-PT" w:eastAsia="ja-JP"/>
              </w:rPr>
              <w:t xml:space="preserve">Antares -- Alpha Sco </w:t>
            </w:r>
            <w:r>
              <w:rPr>
                <w:rFonts w:eastAsia="MS Mincho;ＭＳ 明朝" w:cs="Arial" w:ascii="Arial" w:hAnsi="Arial"/>
                <w:sz w:val="20"/>
                <w:szCs w:val="20"/>
                <w:lang w:val="pt-PT" w:eastAsia="ja-JP"/>
              </w:rPr>
              <w:t xml:space="preserve">-- Semi-regular pulsating Star </w:t>
            </w:r>
          </w:p>
        </w:tc>
        <w:tc>
          <w:tcPr>
            <w:tcW w:w="1550" w:type="dxa"/>
            <w:tcBorders>
              <w:start w:val="single" w:sz="4" w:space="0" w:color="000000"/>
              <w:bottom w:val="single" w:sz="4" w:space="0" w:color="000000"/>
              <w:end w:val="single" w:sz="4" w:space="0" w:color="000000"/>
            </w:tcBorders>
            <w:vAlign w:val="center"/>
          </w:tcPr>
          <w:p>
            <w:pPr>
              <w:pStyle w:val="Normal"/>
              <w:rPr>
                <w:rFonts w:ascii="Arial" w:hAnsi="Arial" w:eastAsia="MS Mincho;ＭＳ 明朝" w:cs="Arial"/>
                <w:sz w:val="20"/>
                <w:szCs w:val="20"/>
                <w:lang w:val="pt-PT" w:eastAsia="ja-JP"/>
              </w:rPr>
            </w:pPr>
            <w:r>
              <w:rPr>
                <w:rFonts w:eastAsia="MS Mincho;ＭＳ 明朝" w:cs="Arial" w:ascii="Arial" w:hAnsi="Arial"/>
                <w:sz w:val="20"/>
                <w:szCs w:val="20"/>
                <w:lang w:val="pt-PT" w:eastAsia="ja-JP"/>
              </w:rPr>
              <w:t> </w:t>
            </w:r>
          </w:p>
        </w:tc>
      </w:tr>
      <w:tr>
        <w:trPr>
          <w:trHeight w:val="255" w:hRule="atLeast"/>
        </w:trPr>
        <w:tc>
          <w:tcPr>
            <w:tcW w:w="5700" w:type="dxa"/>
            <w:tcBorders>
              <w:start w:val="single" w:sz="4" w:space="0" w:color="000000"/>
              <w:bottom w:val="single" w:sz="4" w:space="0" w:color="000000"/>
            </w:tcBorders>
            <w:vAlign w:val="center"/>
          </w:tcPr>
          <w:p>
            <w:pPr>
              <w:pStyle w:val="Normal"/>
              <w:rPr>
                <w:rFonts w:ascii="Arial" w:hAnsi="Arial" w:eastAsia="MS Mincho;ＭＳ 明朝" w:cs="Arial"/>
                <w:sz w:val="20"/>
                <w:szCs w:val="20"/>
                <w:lang w:eastAsia="ja-JP"/>
              </w:rPr>
            </w:pPr>
            <w:r>
              <w:rPr>
                <w:rFonts w:eastAsia="MS Mincho;ＭＳ 明朝" w:cs="Arial" w:ascii="Arial" w:hAnsi="Arial"/>
                <w:sz w:val="20"/>
                <w:szCs w:val="20"/>
                <w:lang w:eastAsia="ja-JP"/>
              </w:rPr>
              <w:t>parallax mas:</w:t>
            </w:r>
          </w:p>
        </w:tc>
        <w:tc>
          <w:tcPr>
            <w:tcW w:w="1550" w:type="dxa"/>
            <w:tcBorders>
              <w:start w:val="single" w:sz="4" w:space="0" w:color="000000"/>
              <w:bottom w:val="single" w:sz="4" w:space="0" w:color="000000"/>
              <w:end w:val="single" w:sz="4" w:space="0" w:color="000000"/>
            </w:tcBorders>
            <w:vAlign w:val="center"/>
          </w:tcPr>
          <w:p>
            <w:pPr>
              <w:pStyle w:val="Normal"/>
              <w:rPr>
                <w:rFonts w:ascii="Arial" w:hAnsi="Arial" w:eastAsia="MS Mincho;ＭＳ 明朝" w:cs="Arial"/>
                <w:b/>
                <w:b/>
                <w:bCs/>
                <w:sz w:val="20"/>
                <w:szCs w:val="20"/>
                <w:lang w:eastAsia="ja-JP"/>
              </w:rPr>
            </w:pPr>
            <w:r>
              <w:rPr>
                <w:rFonts w:eastAsia="MS Mincho;ＭＳ 明朝" w:cs="Arial" w:ascii="Arial" w:hAnsi="Arial"/>
                <w:b/>
                <w:bCs/>
                <w:sz w:val="20"/>
                <w:szCs w:val="20"/>
                <w:lang w:eastAsia="ja-JP"/>
              </w:rPr>
              <w:t xml:space="preserve">5.40 [1.68] </w:t>
            </w:r>
          </w:p>
        </w:tc>
      </w:tr>
      <w:tr>
        <w:trPr>
          <w:trHeight w:val="255" w:hRule="atLeast"/>
        </w:trPr>
        <w:tc>
          <w:tcPr>
            <w:tcW w:w="5700" w:type="dxa"/>
            <w:tcBorders>
              <w:start w:val="single" w:sz="4" w:space="0" w:color="000000"/>
              <w:bottom w:val="single" w:sz="4" w:space="0" w:color="000000"/>
            </w:tcBorders>
            <w:vAlign w:val="center"/>
          </w:tcPr>
          <w:p>
            <w:pPr>
              <w:pStyle w:val="Normal"/>
              <w:rPr>
                <w:rFonts w:ascii="Arial" w:hAnsi="Arial" w:eastAsia="MS Mincho;ＭＳ 明朝" w:cs="Arial"/>
                <w:sz w:val="20"/>
                <w:szCs w:val="20"/>
                <w:lang w:eastAsia="ja-JP"/>
              </w:rPr>
            </w:pPr>
            <w:r>
              <w:rPr>
                <w:rFonts w:eastAsia="MS Mincho;ＭＳ 明朝" w:cs="Arial" w:ascii="Arial" w:hAnsi="Arial"/>
                <w:sz w:val="20"/>
                <w:szCs w:val="20"/>
                <w:lang w:eastAsia="ja-JP"/>
              </w:rPr>
              <w:t>Spectral type:</w:t>
            </w:r>
          </w:p>
        </w:tc>
        <w:tc>
          <w:tcPr>
            <w:tcW w:w="1550" w:type="dxa"/>
            <w:tcBorders>
              <w:start w:val="single" w:sz="4" w:space="0" w:color="000000"/>
              <w:bottom w:val="single" w:sz="4" w:space="0" w:color="000000"/>
              <w:end w:val="single" w:sz="4" w:space="0" w:color="000000"/>
            </w:tcBorders>
            <w:vAlign w:val="center"/>
          </w:tcPr>
          <w:p>
            <w:pPr>
              <w:pStyle w:val="Normal"/>
              <w:rPr>
                <w:rFonts w:ascii="Arial" w:hAnsi="Arial" w:eastAsia="MS Mincho;ＭＳ 明朝" w:cs="Arial"/>
                <w:b/>
                <w:b/>
                <w:bCs/>
                <w:sz w:val="20"/>
                <w:szCs w:val="20"/>
                <w:lang w:eastAsia="ja-JP"/>
              </w:rPr>
            </w:pPr>
            <w:r>
              <w:rPr>
                <w:rFonts w:eastAsia="MS Mincho;ＭＳ 明朝" w:cs="Arial" w:ascii="Arial" w:hAnsi="Arial"/>
                <w:b/>
                <w:bCs/>
                <w:sz w:val="20"/>
                <w:szCs w:val="20"/>
                <w:lang w:eastAsia="ja-JP"/>
              </w:rPr>
              <w:t xml:space="preserve">M1.5Iab-b </w:t>
            </w:r>
          </w:p>
        </w:tc>
      </w:tr>
      <w:tr>
        <w:trPr>
          <w:trHeight w:val="255" w:hRule="atLeast"/>
        </w:trPr>
        <w:tc>
          <w:tcPr>
            <w:tcW w:w="5700" w:type="dxa"/>
            <w:tcBorders>
              <w:start w:val="single" w:sz="4" w:space="0" w:color="000000"/>
              <w:bottom w:val="single" w:sz="4" w:space="0" w:color="000000"/>
            </w:tcBorders>
            <w:vAlign w:val="center"/>
          </w:tcPr>
          <w:p>
            <w:pPr>
              <w:pStyle w:val="Normal"/>
              <w:rPr>
                <w:rFonts w:ascii="Arial" w:hAnsi="Arial" w:eastAsia="MS Mincho;ＭＳ 明朝" w:cs="Arial"/>
                <w:sz w:val="20"/>
                <w:szCs w:val="20"/>
                <w:lang w:eastAsia="ja-JP"/>
              </w:rPr>
            </w:pPr>
            <w:r>
              <w:rPr>
                <w:rFonts w:eastAsia="MS Mincho;ＭＳ 明朝" w:cs="Arial" w:ascii="Arial" w:hAnsi="Arial"/>
                <w:sz w:val="20"/>
                <w:szCs w:val="20"/>
                <w:lang w:eastAsia="ja-JP"/>
              </w:rPr>
              <w:t>Fluxes:</w:t>
            </w:r>
          </w:p>
        </w:tc>
        <w:tc>
          <w:tcPr>
            <w:tcW w:w="1550" w:type="dxa"/>
            <w:tcBorders>
              <w:start w:val="single" w:sz="4" w:space="0" w:color="000000"/>
              <w:bottom w:val="single" w:sz="4" w:space="0" w:color="000000"/>
              <w:end w:val="single" w:sz="4" w:space="0" w:color="000000"/>
            </w:tcBorders>
            <w:vAlign w:val="center"/>
          </w:tcPr>
          <w:p>
            <w:pPr>
              <w:pStyle w:val="Normal"/>
              <w:rPr>
                <w:rFonts w:ascii="Arial" w:hAnsi="Arial" w:eastAsia="MS Mincho;ＭＳ 明朝" w:cs="Arial"/>
                <w:b/>
                <w:b/>
                <w:bCs/>
                <w:sz w:val="20"/>
                <w:szCs w:val="20"/>
                <w:lang w:eastAsia="ja-JP"/>
              </w:rPr>
            </w:pPr>
            <w:r>
              <w:rPr>
                <w:rFonts w:eastAsia="MS Mincho;ＭＳ 明朝" w:cs="Arial" w:ascii="Arial" w:hAnsi="Arial"/>
                <w:b/>
                <w:bCs/>
                <w:sz w:val="20"/>
                <w:szCs w:val="20"/>
                <w:lang w:eastAsia="ja-JP"/>
              </w:rPr>
              <w:t xml:space="preserve">B 2.96 </w:t>
            </w:r>
            <w:r>
              <w:rPr>
                <w:rFonts w:eastAsia="MS Mincho;ＭＳ 明朝" w:cs="Arial" w:ascii="Arial" w:hAnsi="Arial"/>
                <w:sz w:val="20"/>
                <w:szCs w:val="20"/>
                <w:lang w:eastAsia="ja-JP"/>
              </w:rPr>
              <w:t xml:space="preserve"> </w:t>
            </w:r>
          </w:p>
        </w:tc>
      </w:tr>
      <w:tr>
        <w:trPr>
          <w:trHeight w:val="255" w:hRule="atLeast"/>
        </w:trPr>
        <w:tc>
          <w:tcPr>
            <w:tcW w:w="5700" w:type="dxa"/>
            <w:tcBorders>
              <w:start w:val="single" w:sz="4" w:space="0" w:color="000000"/>
              <w:bottom w:val="single" w:sz="4" w:space="0" w:color="000000"/>
            </w:tcBorders>
            <w:vAlign w:val="center"/>
          </w:tcPr>
          <w:p>
            <w:pPr>
              <w:pStyle w:val="Normal"/>
              <w:rPr>
                <w:rFonts w:ascii="Arial" w:hAnsi="Arial" w:eastAsia="MS Mincho;ＭＳ 明朝" w:cs="Arial"/>
                <w:sz w:val="20"/>
                <w:szCs w:val="20"/>
                <w:lang w:eastAsia="ja-JP"/>
              </w:rPr>
            </w:pPr>
            <w:r>
              <w:rPr>
                <w:rFonts w:eastAsia="MS Mincho;ＭＳ 明朝" w:cs="Arial" w:ascii="Arial" w:hAnsi="Arial"/>
                <w:sz w:val="20"/>
                <w:szCs w:val="20"/>
                <w:lang w:eastAsia="ja-JP"/>
              </w:rPr>
              <w:t> </w:t>
            </w:r>
          </w:p>
        </w:tc>
        <w:tc>
          <w:tcPr>
            <w:tcW w:w="1550" w:type="dxa"/>
            <w:tcBorders>
              <w:start w:val="single" w:sz="4" w:space="0" w:color="000000"/>
              <w:bottom w:val="single" w:sz="4" w:space="0" w:color="000000"/>
              <w:end w:val="single" w:sz="4" w:space="0" w:color="000000"/>
            </w:tcBorders>
            <w:vAlign w:val="center"/>
          </w:tcPr>
          <w:p>
            <w:pPr>
              <w:pStyle w:val="Normal"/>
              <w:rPr>
                <w:rFonts w:ascii="Arial" w:hAnsi="Arial" w:eastAsia="MS Mincho;ＭＳ 明朝" w:cs="Arial"/>
                <w:b/>
                <w:b/>
                <w:bCs/>
                <w:sz w:val="20"/>
                <w:szCs w:val="20"/>
                <w:lang w:eastAsia="ja-JP"/>
              </w:rPr>
            </w:pPr>
            <w:r>
              <w:rPr>
                <w:rFonts w:eastAsia="MS Mincho;ＭＳ 明朝" w:cs="Arial" w:ascii="Arial" w:hAnsi="Arial"/>
                <w:b/>
                <w:bCs/>
                <w:sz w:val="20"/>
                <w:szCs w:val="20"/>
                <w:lang w:eastAsia="ja-JP"/>
              </w:rPr>
              <w:t xml:space="preserve">V 1.09 </w:t>
            </w:r>
          </w:p>
        </w:tc>
      </w:tr>
      <w:tr>
        <w:trPr>
          <w:trHeight w:val="255" w:hRule="atLeast"/>
        </w:trPr>
        <w:tc>
          <w:tcPr>
            <w:tcW w:w="5700" w:type="dxa"/>
            <w:tcBorders/>
            <w:vAlign w:val="center"/>
          </w:tcPr>
          <w:p>
            <w:pPr>
              <w:pStyle w:val="Normal"/>
              <w:snapToGrid w:val="false"/>
              <w:rPr>
                <w:rFonts w:ascii="Arial" w:hAnsi="Arial" w:eastAsia="MS Mincho;ＭＳ 明朝" w:cs="Arial"/>
                <w:b/>
                <w:b/>
                <w:bCs/>
                <w:sz w:val="20"/>
                <w:szCs w:val="20"/>
                <w:lang w:eastAsia="ja-JP"/>
              </w:rPr>
            </w:pPr>
            <w:r>
              <w:rPr>
                <w:rFonts w:eastAsia="MS Mincho;ＭＳ 明朝" w:cs="Arial" w:ascii="Arial" w:hAnsi="Arial"/>
                <w:b/>
                <w:bCs/>
                <w:sz w:val="20"/>
                <w:szCs w:val="20"/>
                <w:lang w:eastAsia="ja-JP"/>
              </w:rPr>
            </w:r>
          </w:p>
        </w:tc>
        <w:tc>
          <w:tcPr>
            <w:tcW w:w="1540" w:type="dxa"/>
            <w:tcBorders/>
            <w:vAlign w:val="center"/>
          </w:tcPr>
          <w:p>
            <w:pPr>
              <w:pStyle w:val="Normal"/>
              <w:snapToGrid w:val="false"/>
              <w:rPr>
                <w:rFonts w:ascii="Arial" w:hAnsi="Arial" w:eastAsia="MS Mincho;ＭＳ 明朝" w:cs="Arial"/>
                <w:sz w:val="20"/>
                <w:szCs w:val="20"/>
                <w:lang w:eastAsia="ja-JP"/>
              </w:rPr>
            </w:pPr>
            <w:r>
              <w:rPr>
                <w:rFonts w:eastAsia="MS Mincho;ＭＳ 明朝" w:cs="Arial" w:ascii="Arial" w:hAnsi="Arial"/>
                <w:sz w:val="20"/>
                <w:szCs w:val="20"/>
                <w:lang w:eastAsia="ja-JP"/>
              </w:rPr>
            </w:r>
          </w:p>
        </w:tc>
      </w:tr>
      <w:tr>
        <w:trPr>
          <w:trHeight w:val="255" w:hRule="atLeast"/>
        </w:trPr>
        <w:tc>
          <w:tcPr>
            <w:tcW w:w="5700" w:type="dxa"/>
            <w:tcBorders>
              <w:top w:val="single" w:sz="4" w:space="0" w:color="000000"/>
              <w:start w:val="single" w:sz="4" w:space="0" w:color="000000"/>
              <w:bottom w:val="single" w:sz="4" w:space="0" w:color="000000"/>
            </w:tcBorders>
            <w:vAlign w:val="center"/>
          </w:tcPr>
          <w:p>
            <w:pPr>
              <w:pStyle w:val="Normal"/>
              <w:rPr>
                <w:rFonts w:ascii="Arial" w:hAnsi="Arial" w:eastAsia="MS Mincho;ＭＳ 明朝" w:cs="Arial"/>
                <w:b/>
                <w:b/>
                <w:bCs/>
                <w:sz w:val="20"/>
                <w:szCs w:val="20"/>
                <w:lang w:eastAsia="ja-JP"/>
              </w:rPr>
            </w:pPr>
            <w:r>
              <w:rPr>
                <w:rFonts w:eastAsia="MS Mincho;ＭＳ 明朝" w:cs="Arial" w:ascii="Arial" w:hAnsi="Arial"/>
                <w:b/>
                <w:bCs/>
                <w:sz w:val="20"/>
                <w:szCs w:val="20"/>
                <w:lang w:eastAsia="ja-JP"/>
              </w:rPr>
              <w:t>TAURUS</w:t>
            </w:r>
          </w:p>
        </w:tc>
        <w:tc>
          <w:tcPr>
            <w:tcW w:w="1550" w:type="dxa"/>
            <w:tcBorders>
              <w:top w:val="single" w:sz="4" w:space="0" w:color="000000"/>
              <w:start w:val="single" w:sz="4" w:space="0" w:color="000000"/>
              <w:bottom w:val="single" w:sz="4" w:space="0" w:color="000000"/>
              <w:end w:val="single" w:sz="4" w:space="0" w:color="000000"/>
            </w:tcBorders>
            <w:vAlign w:val="center"/>
          </w:tcPr>
          <w:p>
            <w:pPr>
              <w:pStyle w:val="Normal"/>
              <w:rPr>
                <w:rFonts w:ascii="Arial" w:hAnsi="Arial" w:eastAsia="MS Mincho;ＭＳ 明朝" w:cs="Arial"/>
                <w:sz w:val="20"/>
                <w:szCs w:val="20"/>
                <w:lang w:eastAsia="ja-JP"/>
              </w:rPr>
            </w:pPr>
            <w:r>
              <w:rPr>
                <w:rFonts w:eastAsia="MS Mincho;ＭＳ 明朝" w:cs="Arial" w:ascii="Arial" w:hAnsi="Arial"/>
                <w:sz w:val="20"/>
                <w:szCs w:val="20"/>
                <w:lang w:eastAsia="ja-JP"/>
              </w:rPr>
              <w:t> </w:t>
            </w:r>
          </w:p>
        </w:tc>
      </w:tr>
      <w:tr>
        <w:trPr>
          <w:trHeight w:val="255" w:hRule="atLeast"/>
        </w:trPr>
        <w:tc>
          <w:tcPr>
            <w:tcW w:w="5700" w:type="dxa"/>
            <w:tcBorders>
              <w:start w:val="single" w:sz="4" w:space="0" w:color="000000"/>
              <w:bottom w:val="single" w:sz="4" w:space="0" w:color="000000"/>
            </w:tcBorders>
            <w:vAlign w:val="center"/>
          </w:tcPr>
          <w:p>
            <w:pPr>
              <w:pStyle w:val="Normal"/>
              <w:rPr>
                <w:rFonts w:ascii="Arial" w:hAnsi="Arial" w:eastAsia="MS Mincho;ＭＳ 明朝" w:cs="Arial"/>
                <w:b/>
                <w:b/>
                <w:bCs/>
                <w:sz w:val="20"/>
                <w:szCs w:val="20"/>
                <w:lang w:val="sv-SE" w:eastAsia="ja-JP"/>
              </w:rPr>
            </w:pPr>
            <w:r>
              <w:rPr>
                <w:rFonts w:eastAsia="MS Mincho;ＭＳ 明朝" w:cs="Arial" w:ascii="Arial" w:hAnsi="Arial"/>
                <w:b/>
                <w:bCs/>
                <w:sz w:val="20"/>
                <w:szCs w:val="20"/>
                <w:lang w:val="sv-SE" w:eastAsia="ja-JP"/>
              </w:rPr>
              <w:t xml:space="preserve">Aldebaran -- Alpha Tau </w:t>
            </w:r>
            <w:r>
              <w:rPr>
                <w:rFonts w:eastAsia="MS Mincho;ＭＳ 明朝" w:cs="Arial" w:ascii="Arial" w:hAnsi="Arial"/>
                <w:sz w:val="20"/>
                <w:szCs w:val="20"/>
                <w:lang w:val="sv-SE" w:eastAsia="ja-JP"/>
              </w:rPr>
              <w:t xml:space="preserve">-- Variable Star </w:t>
            </w:r>
          </w:p>
        </w:tc>
        <w:tc>
          <w:tcPr>
            <w:tcW w:w="1550" w:type="dxa"/>
            <w:tcBorders>
              <w:start w:val="single" w:sz="4" w:space="0" w:color="000000"/>
              <w:bottom w:val="single" w:sz="4" w:space="0" w:color="000000"/>
              <w:end w:val="single" w:sz="4" w:space="0" w:color="000000"/>
            </w:tcBorders>
            <w:vAlign w:val="center"/>
          </w:tcPr>
          <w:p>
            <w:pPr>
              <w:pStyle w:val="Normal"/>
              <w:rPr>
                <w:rFonts w:ascii="Arial" w:hAnsi="Arial" w:eastAsia="MS Mincho;ＭＳ 明朝" w:cs="Arial"/>
                <w:sz w:val="20"/>
                <w:szCs w:val="20"/>
                <w:lang w:val="sv-SE" w:eastAsia="ja-JP"/>
              </w:rPr>
            </w:pPr>
            <w:r>
              <w:rPr>
                <w:rFonts w:eastAsia="MS Mincho;ＭＳ 明朝" w:cs="Arial" w:ascii="Arial" w:hAnsi="Arial"/>
                <w:sz w:val="20"/>
                <w:szCs w:val="20"/>
                <w:lang w:val="sv-SE" w:eastAsia="ja-JP"/>
              </w:rPr>
              <w:t> </w:t>
            </w:r>
          </w:p>
        </w:tc>
      </w:tr>
      <w:tr>
        <w:trPr>
          <w:trHeight w:val="255" w:hRule="atLeast"/>
        </w:trPr>
        <w:tc>
          <w:tcPr>
            <w:tcW w:w="5700" w:type="dxa"/>
            <w:tcBorders>
              <w:start w:val="single" w:sz="4" w:space="0" w:color="000000"/>
              <w:bottom w:val="single" w:sz="4" w:space="0" w:color="000000"/>
            </w:tcBorders>
            <w:vAlign w:val="center"/>
          </w:tcPr>
          <w:p>
            <w:pPr>
              <w:pStyle w:val="Normal"/>
              <w:rPr>
                <w:rFonts w:ascii="Arial" w:hAnsi="Arial" w:eastAsia="MS Mincho;ＭＳ 明朝" w:cs="Arial"/>
                <w:sz w:val="20"/>
                <w:szCs w:val="20"/>
                <w:lang w:eastAsia="ja-JP"/>
              </w:rPr>
            </w:pPr>
            <w:r>
              <w:rPr>
                <w:rFonts w:eastAsia="MS Mincho;ＭＳ 明朝" w:cs="Arial" w:ascii="Arial" w:hAnsi="Arial"/>
                <w:sz w:val="20"/>
                <w:szCs w:val="20"/>
                <w:lang w:eastAsia="ja-JP"/>
              </w:rPr>
              <w:t>parallax mas:</w:t>
            </w:r>
          </w:p>
        </w:tc>
        <w:tc>
          <w:tcPr>
            <w:tcW w:w="1550" w:type="dxa"/>
            <w:tcBorders>
              <w:start w:val="single" w:sz="4" w:space="0" w:color="000000"/>
              <w:bottom w:val="single" w:sz="4" w:space="0" w:color="000000"/>
              <w:end w:val="single" w:sz="4" w:space="0" w:color="000000"/>
            </w:tcBorders>
            <w:vAlign w:val="center"/>
          </w:tcPr>
          <w:p>
            <w:pPr>
              <w:pStyle w:val="Normal"/>
              <w:rPr>
                <w:rFonts w:ascii="Arial" w:hAnsi="Arial" w:eastAsia="MS Mincho;ＭＳ 明朝" w:cs="Arial"/>
                <w:b/>
                <w:b/>
                <w:bCs/>
                <w:sz w:val="20"/>
                <w:szCs w:val="20"/>
                <w:lang w:eastAsia="ja-JP"/>
              </w:rPr>
            </w:pPr>
            <w:r>
              <w:rPr>
                <w:rFonts w:eastAsia="MS Mincho;ＭＳ 明朝" w:cs="Arial" w:ascii="Arial" w:hAnsi="Arial"/>
                <w:b/>
                <w:bCs/>
                <w:sz w:val="20"/>
                <w:szCs w:val="20"/>
                <w:lang w:eastAsia="ja-JP"/>
              </w:rPr>
              <w:t xml:space="preserve">50.09 [0.95] </w:t>
            </w:r>
          </w:p>
        </w:tc>
      </w:tr>
      <w:tr>
        <w:trPr>
          <w:trHeight w:val="255" w:hRule="atLeast"/>
        </w:trPr>
        <w:tc>
          <w:tcPr>
            <w:tcW w:w="5700" w:type="dxa"/>
            <w:tcBorders>
              <w:start w:val="single" w:sz="4" w:space="0" w:color="000000"/>
              <w:bottom w:val="single" w:sz="4" w:space="0" w:color="000000"/>
            </w:tcBorders>
            <w:vAlign w:val="center"/>
          </w:tcPr>
          <w:p>
            <w:pPr>
              <w:pStyle w:val="Normal"/>
              <w:rPr>
                <w:rFonts w:ascii="Arial" w:hAnsi="Arial" w:eastAsia="MS Mincho;ＭＳ 明朝" w:cs="Arial"/>
                <w:sz w:val="20"/>
                <w:szCs w:val="20"/>
                <w:lang w:eastAsia="ja-JP"/>
              </w:rPr>
            </w:pPr>
            <w:r>
              <w:rPr>
                <w:rFonts w:eastAsia="MS Mincho;ＭＳ 明朝" w:cs="Arial" w:ascii="Arial" w:hAnsi="Arial"/>
                <w:sz w:val="20"/>
                <w:szCs w:val="20"/>
                <w:lang w:eastAsia="ja-JP"/>
              </w:rPr>
              <w:t>Spectral type:</w:t>
            </w:r>
          </w:p>
        </w:tc>
        <w:tc>
          <w:tcPr>
            <w:tcW w:w="1550" w:type="dxa"/>
            <w:tcBorders>
              <w:start w:val="single" w:sz="4" w:space="0" w:color="000000"/>
              <w:bottom w:val="single" w:sz="4" w:space="0" w:color="000000"/>
              <w:end w:val="single" w:sz="4" w:space="0" w:color="000000"/>
            </w:tcBorders>
            <w:vAlign w:val="center"/>
          </w:tcPr>
          <w:p>
            <w:pPr>
              <w:pStyle w:val="Normal"/>
              <w:rPr>
                <w:rFonts w:ascii="Arial" w:hAnsi="Arial" w:eastAsia="MS Mincho;ＭＳ 明朝" w:cs="Arial"/>
                <w:b/>
                <w:b/>
                <w:bCs/>
                <w:sz w:val="20"/>
                <w:szCs w:val="20"/>
                <w:lang w:eastAsia="ja-JP"/>
              </w:rPr>
            </w:pPr>
            <w:r>
              <w:rPr>
                <w:rFonts w:eastAsia="MS Mincho;ＭＳ 明朝" w:cs="Arial" w:ascii="Arial" w:hAnsi="Arial"/>
                <w:b/>
                <w:bCs/>
                <w:sz w:val="20"/>
                <w:szCs w:val="20"/>
                <w:lang w:eastAsia="ja-JP"/>
              </w:rPr>
              <w:t xml:space="preserve">K5III </w:t>
            </w:r>
          </w:p>
        </w:tc>
      </w:tr>
      <w:tr>
        <w:trPr>
          <w:trHeight w:val="255" w:hRule="atLeast"/>
        </w:trPr>
        <w:tc>
          <w:tcPr>
            <w:tcW w:w="5700" w:type="dxa"/>
            <w:tcBorders>
              <w:start w:val="single" w:sz="4" w:space="0" w:color="000000"/>
              <w:bottom w:val="single" w:sz="4" w:space="0" w:color="000000"/>
            </w:tcBorders>
            <w:vAlign w:val="center"/>
          </w:tcPr>
          <w:p>
            <w:pPr>
              <w:pStyle w:val="Normal"/>
              <w:rPr>
                <w:rFonts w:ascii="Arial" w:hAnsi="Arial" w:eastAsia="MS Mincho;ＭＳ 明朝" w:cs="Arial"/>
                <w:sz w:val="20"/>
                <w:szCs w:val="20"/>
                <w:lang w:eastAsia="ja-JP"/>
              </w:rPr>
            </w:pPr>
            <w:r>
              <w:rPr>
                <w:rFonts w:eastAsia="MS Mincho;ＭＳ 明朝" w:cs="Arial" w:ascii="Arial" w:hAnsi="Arial"/>
                <w:sz w:val="20"/>
                <w:szCs w:val="20"/>
                <w:lang w:eastAsia="ja-JP"/>
              </w:rPr>
              <w:t>Fluxes:</w:t>
            </w:r>
          </w:p>
        </w:tc>
        <w:tc>
          <w:tcPr>
            <w:tcW w:w="1550" w:type="dxa"/>
            <w:tcBorders>
              <w:start w:val="single" w:sz="4" w:space="0" w:color="000000"/>
              <w:bottom w:val="single" w:sz="4" w:space="0" w:color="000000"/>
              <w:end w:val="single" w:sz="4" w:space="0" w:color="000000"/>
            </w:tcBorders>
            <w:vAlign w:val="center"/>
          </w:tcPr>
          <w:p>
            <w:pPr>
              <w:pStyle w:val="Normal"/>
              <w:rPr>
                <w:rFonts w:ascii="Arial" w:hAnsi="Arial" w:eastAsia="MS Mincho;ＭＳ 明朝" w:cs="Arial"/>
                <w:b/>
                <w:b/>
                <w:bCs/>
                <w:sz w:val="20"/>
                <w:szCs w:val="20"/>
                <w:lang w:eastAsia="ja-JP"/>
              </w:rPr>
            </w:pPr>
            <w:r>
              <w:rPr>
                <w:rFonts w:eastAsia="MS Mincho;ＭＳ 明朝" w:cs="Arial" w:ascii="Arial" w:hAnsi="Arial"/>
                <w:b/>
                <w:bCs/>
                <w:sz w:val="20"/>
                <w:szCs w:val="20"/>
                <w:lang w:eastAsia="ja-JP"/>
              </w:rPr>
              <w:t xml:space="preserve">B 2.39 </w:t>
            </w:r>
            <w:r>
              <w:rPr>
                <w:rFonts w:eastAsia="MS Mincho;ＭＳ 明朝" w:cs="Arial" w:ascii="Arial" w:hAnsi="Arial"/>
                <w:sz w:val="20"/>
                <w:szCs w:val="20"/>
                <w:lang w:eastAsia="ja-JP"/>
              </w:rPr>
              <w:t xml:space="preserve"> </w:t>
            </w:r>
          </w:p>
        </w:tc>
      </w:tr>
      <w:tr>
        <w:trPr>
          <w:trHeight w:val="255" w:hRule="atLeast"/>
        </w:trPr>
        <w:tc>
          <w:tcPr>
            <w:tcW w:w="5700" w:type="dxa"/>
            <w:tcBorders>
              <w:start w:val="single" w:sz="4" w:space="0" w:color="000000"/>
              <w:bottom w:val="single" w:sz="4" w:space="0" w:color="000000"/>
            </w:tcBorders>
            <w:vAlign w:val="center"/>
          </w:tcPr>
          <w:p>
            <w:pPr>
              <w:pStyle w:val="Normal"/>
              <w:rPr>
                <w:rFonts w:ascii="Arial" w:hAnsi="Arial" w:eastAsia="MS Mincho;ＭＳ 明朝" w:cs="Arial"/>
                <w:sz w:val="20"/>
                <w:szCs w:val="20"/>
                <w:lang w:eastAsia="ja-JP"/>
              </w:rPr>
            </w:pPr>
            <w:r>
              <w:rPr>
                <w:rFonts w:eastAsia="MS Mincho;ＭＳ 明朝" w:cs="Arial" w:ascii="Arial" w:hAnsi="Arial"/>
                <w:sz w:val="20"/>
                <w:szCs w:val="20"/>
                <w:lang w:eastAsia="ja-JP"/>
              </w:rPr>
              <w:t> </w:t>
            </w:r>
          </w:p>
        </w:tc>
        <w:tc>
          <w:tcPr>
            <w:tcW w:w="1550" w:type="dxa"/>
            <w:tcBorders>
              <w:start w:val="single" w:sz="4" w:space="0" w:color="000000"/>
              <w:bottom w:val="single" w:sz="4" w:space="0" w:color="000000"/>
              <w:end w:val="single" w:sz="4" w:space="0" w:color="000000"/>
            </w:tcBorders>
            <w:vAlign w:val="center"/>
          </w:tcPr>
          <w:p>
            <w:pPr>
              <w:pStyle w:val="Normal"/>
              <w:rPr>
                <w:rFonts w:ascii="Arial" w:hAnsi="Arial" w:eastAsia="MS Mincho;ＭＳ 明朝" w:cs="Arial"/>
                <w:b/>
                <w:b/>
                <w:bCs/>
                <w:sz w:val="20"/>
                <w:szCs w:val="20"/>
                <w:lang w:eastAsia="ja-JP"/>
              </w:rPr>
            </w:pPr>
            <w:r>
              <w:rPr>
                <w:rFonts w:eastAsia="MS Mincho;ＭＳ 明朝" w:cs="Arial" w:ascii="Arial" w:hAnsi="Arial"/>
                <w:b/>
                <w:bCs/>
                <w:sz w:val="20"/>
                <w:szCs w:val="20"/>
                <w:lang w:eastAsia="ja-JP"/>
              </w:rPr>
              <w:t xml:space="preserve">V 0.85 </w:t>
            </w:r>
          </w:p>
        </w:tc>
      </w:tr>
      <w:tr>
        <w:trPr>
          <w:trHeight w:val="255" w:hRule="atLeast"/>
        </w:trPr>
        <w:tc>
          <w:tcPr>
            <w:tcW w:w="5700" w:type="dxa"/>
            <w:tcBorders/>
            <w:vAlign w:val="center"/>
          </w:tcPr>
          <w:p>
            <w:pPr>
              <w:pStyle w:val="Normal"/>
              <w:snapToGrid w:val="false"/>
              <w:rPr>
                <w:rFonts w:ascii="Arial" w:hAnsi="Arial" w:eastAsia="MS Mincho;ＭＳ 明朝" w:cs="Arial"/>
                <w:b/>
                <w:b/>
                <w:bCs/>
                <w:sz w:val="20"/>
                <w:szCs w:val="20"/>
                <w:lang w:eastAsia="ja-JP"/>
              </w:rPr>
            </w:pPr>
            <w:r>
              <w:rPr>
                <w:rFonts w:eastAsia="MS Mincho;ＭＳ 明朝" w:cs="Arial" w:ascii="Arial" w:hAnsi="Arial"/>
                <w:b/>
                <w:bCs/>
                <w:sz w:val="20"/>
                <w:szCs w:val="20"/>
                <w:lang w:eastAsia="ja-JP"/>
              </w:rPr>
            </w:r>
          </w:p>
        </w:tc>
        <w:tc>
          <w:tcPr>
            <w:tcW w:w="1540" w:type="dxa"/>
            <w:tcBorders/>
            <w:vAlign w:val="center"/>
          </w:tcPr>
          <w:p>
            <w:pPr>
              <w:pStyle w:val="Normal"/>
              <w:snapToGrid w:val="false"/>
              <w:rPr>
                <w:rFonts w:ascii="Arial" w:hAnsi="Arial" w:eastAsia="MS Mincho;ＭＳ 明朝" w:cs="Arial"/>
                <w:sz w:val="20"/>
                <w:szCs w:val="20"/>
                <w:lang w:eastAsia="ja-JP"/>
              </w:rPr>
            </w:pPr>
            <w:r>
              <w:rPr>
                <w:rFonts w:eastAsia="MS Mincho;ＭＳ 明朝" w:cs="Arial" w:ascii="Arial" w:hAnsi="Arial"/>
                <w:sz w:val="20"/>
                <w:szCs w:val="20"/>
                <w:lang w:eastAsia="ja-JP"/>
              </w:rPr>
            </w:r>
          </w:p>
        </w:tc>
      </w:tr>
      <w:tr>
        <w:trPr>
          <w:trHeight w:val="255" w:hRule="atLeast"/>
        </w:trPr>
        <w:tc>
          <w:tcPr>
            <w:tcW w:w="5700" w:type="dxa"/>
            <w:tcBorders>
              <w:top w:val="single" w:sz="4" w:space="0" w:color="000000"/>
              <w:start w:val="single" w:sz="4" w:space="0" w:color="000000"/>
              <w:bottom w:val="single" w:sz="4" w:space="0" w:color="000000"/>
            </w:tcBorders>
            <w:vAlign w:val="center"/>
          </w:tcPr>
          <w:p>
            <w:pPr>
              <w:pStyle w:val="Normal"/>
              <w:rPr>
                <w:rFonts w:ascii="Arial" w:hAnsi="Arial" w:eastAsia="MS Mincho;ＭＳ 明朝" w:cs="Arial"/>
                <w:b/>
                <w:b/>
                <w:bCs/>
                <w:sz w:val="20"/>
                <w:szCs w:val="20"/>
                <w:lang w:eastAsia="ja-JP"/>
              </w:rPr>
            </w:pPr>
            <w:r>
              <w:rPr>
                <w:rFonts w:eastAsia="MS Mincho;ＭＳ 明朝" w:cs="Arial" w:ascii="Arial" w:hAnsi="Arial"/>
                <w:b/>
                <w:bCs/>
                <w:sz w:val="20"/>
                <w:szCs w:val="20"/>
                <w:lang w:eastAsia="ja-JP"/>
              </w:rPr>
              <w:t>VIRGO</w:t>
            </w:r>
          </w:p>
        </w:tc>
        <w:tc>
          <w:tcPr>
            <w:tcW w:w="1550" w:type="dxa"/>
            <w:tcBorders>
              <w:top w:val="single" w:sz="4" w:space="0" w:color="000000"/>
              <w:start w:val="single" w:sz="4" w:space="0" w:color="000000"/>
              <w:bottom w:val="single" w:sz="4" w:space="0" w:color="000000"/>
              <w:end w:val="single" w:sz="4" w:space="0" w:color="000000"/>
            </w:tcBorders>
            <w:vAlign w:val="center"/>
          </w:tcPr>
          <w:p>
            <w:pPr>
              <w:pStyle w:val="Normal"/>
              <w:rPr>
                <w:rFonts w:ascii="Arial" w:hAnsi="Arial" w:eastAsia="MS Mincho;ＭＳ 明朝" w:cs="Arial"/>
                <w:sz w:val="20"/>
                <w:szCs w:val="20"/>
                <w:lang w:eastAsia="ja-JP"/>
              </w:rPr>
            </w:pPr>
            <w:r>
              <w:rPr>
                <w:rFonts w:eastAsia="MS Mincho;ＭＳ 明朝" w:cs="Arial" w:ascii="Arial" w:hAnsi="Arial"/>
                <w:sz w:val="20"/>
                <w:szCs w:val="20"/>
                <w:lang w:eastAsia="ja-JP"/>
              </w:rPr>
              <w:t> </w:t>
            </w:r>
          </w:p>
        </w:tc>
      </w:tr>
      <w:tr>
        <w:trPr>
          <w:trHeight w:val="255" w:hRule="atLeast"/>
        </w:trPr>
        <w:tc>
          <w:tcPr>
            <w:tcW w:w="5700" w:type="dxa"/>
            <w:tcBorders>
              <w:start w:val="single" w:sz="4" w:space="0" w:color="000000"/>
              <w:bottom w:val="single" w:sz="4" w:space="0" w:color="000000"/>
            </w:tcBorders>
            <w:vAlign w:val="center"/>
          </w:tcPr>
          <w:p>
            <w:pPr>
              <w:pStyle w:val="Normal"/>
              <w:rPr>
                <w:rFonts w:ascii="Arial" w:hAnsi="Arial" w:eastAsia="MS Mincho;ＭＳ 明朝" w:cs="Arial"/>
                <w:b/>
                <w:b/>
                <w:bCs/>
                <w:sz w:val="20"/>
                <w:szCs w:val="20"/>
                <w:lang w:eastAsia="ja-JP"/>
              </w:rPr>
            </w:pPr>
            <w:r>
              <w:rPr>
                <w:rFonts w:eastAsia="MS Mincho;ＭＳ 明朝" w:cs="Arial" w:ascii="Arial" w:hAnsi="Arial"/>
                <w:b/>
                <w:bCs/>
                <w:sz w:val="20"/>
                <w:szCs w:val="20"/>
                <w:lang w:eastAsia="ja-JP"/>
              </w:rPr>
              <w:t xml:space="preserve">Spica -- 67 Vir </w:t>
            </w:r>
            <w:r>
              <w:rPr>
                <w:rFonts w:eastAsia="MS Mincho;ＭＳ 明朝" w:cs="Arial" w:ascii="Arial" w:hAnsi="Arial"/>
                <w:sz w:val="20"/>
                <w:szCs w:val="20"/>
                <w:lang w:eastAsia="ja-JP"/>
              </w:rPr>
              <w:t xml:space="preserve">-- Variable Star of beta Cep type </w:t>
            </w:r>
          </w:p>
        </w:tc>
        <w:tc>
          <w:tcPr>
            <w:tcW w:w="1550" w:type="dxa"/>
            <w:tcBorders>
              <w:start w:val="single" w:sz="4" w:space="0" w:color="000000"/>
              <w:bottom w:val="single" w:sz="4" w:space="0" w:color="000000"/>
              <w:end w:val="single" w:sz="4" w:space="0" w:color="000000"/>
            </w:tcBorders>
            <w:vAlign w:val="center"/>
          </w:tcPr>
          <w:p>
            <w:pPr>
              <w:pStyle w:val="Normal"/>
              <w:rPr>
                <w:rFonts w:ascii="Arial" w:hAnsi="Arial" w:eastAsia="MS Mincho;ＭＳ 明朝" w:cs="Arial"/>
                <w:sz w:val="20"/>
                <w:szCs w:val="20"/>
                <w:lang w:eastAsia="ja-JP"/>
              </w:rPr>
            </w:pPr>
            <w:r>
              <w:rPr>
                <w:rFonts w:eastAsia="MS Mincho;ＭＳ 明朝" w:cs="Arial" w:ascii="Arial" w:hAnsi="Arial"/>
                <w:sz w:val="20"/>
                <w:szCs w:val="20"/>
                <w:lang w:eastAsia="ja-JP"/>
              </w:rPr>
              <w:t> </w:t>
            </w:r>
          </w:p>
        </w:tc>
      </w:tr>
      <w:tr>
        <w:trPr>
          <w:trHeight w:val="255" w:hRule="atLeast"/>
        </w:trPr>
        <w:tc>
          <w:tcPr>
            <w:tcW w:w="5700" w:type="dxa"/>
            <w:tcBorders>
              <w:start w:val="single" w:sz="4" w:space="0" w:color="000000"/>
              <w:bottom w:val="single" w:sz="4" w:space="0" w:color="000000"/>
            </w:tcBorders>
            <w:vAlign w:val="center"/>
          </w:tcPr>
          <w:p>
            <w:pPr>
              <w:pStyle w:val="Normal"/>
              <w:rPr>
                <w:rFonts w:ascii="Arial" w:hAnsi="Arial" w:eastAsia="MS Mincho;ＭＳ 明朝" w:cs="Arial"/>
                <w:sz w:val="20"/>
                <w:szCs w:val="20"/>
                <w:lang w:eastAsia="ja-JP"/>
              </w:rPr>
            </w:pPr>
            <w:r>
              <w:rPr>
                <w:rFonts w:eastAsia="MS Mincho;ＭＳ 明朝" w:cs="Arial" w:ascii="Arial" w:hAnsi="Arial"/>
                <w:sz w:val="20"/>
                <w:szCs w:val="20"/>
                <w:lang w:eastAsia="ja-JP"/>
              </w:rPr>
              <w:t>parallax mas:</w:t>
            </w:r>
          </w:p>
        </w:tc>
        <w:tc>
          <w:tcPr>
            <w:tcW w:w="1550" w:type="dxa"/>
            <w:tcBorders>
              <w:start w:val="single" w:sz="4" w:space="0" w:color="000000"/>
              <w:bottom w:val="single" w:sz="4" w:space="0" w:color="000000"/>
              <w:end w:val="single" w:sz="4" w:space="0" w:color="000000"/>
            </w:tcBorders>
            <w:vAlign w:val="center"/>
          </w:tcPr>
          <w:p>
            <w:pPr>
              <w:pStyle w:val="Normal"/>
              <w:rPr>
                <w:rFonts w:ascii="Arial" w:hAnsi="Arial" w:eastAsia="MS Mincho;ＭＳ 明朝" w:cs="Arial"/>
                <w:b/>
                <w:b/>
                <w:bCs/>
                <w:sz w:val="20"/>
                <w:szCs w:val="20"/>
                <w:lang w:eastAsia="ja-JP"/>
              </w:rPr>
            </w:pPr>
            <w:r>
              <w:rPr>
                <w:rFonts w:eastAsia="MS Mincho;ＭＳ 明朝" w:cs="Arial" w:ascii="Arial" w:hAnsi="Arial"/>
                <w:b/>
                <w:bCs/>
                <w:sz w:val="20"/>
                <w:szCs w:val="20"/>
                <w:lang w:eastAsia="ja-JP"/>
              </w:rPr>
              <w:t xml:space="preserve">12.44 [0.86] </w:t>
            </w:r>
          </w:p>
        </w:tc>
      </w:tr>
      <w:tr>
        <w:trPr>
          <w:trHeight w:val="255" w:hRule="atLeast"/>
        </w:trPr>
        <w:tc>
          <w:tcPr>
            <w:tcW w:w="5700" w:type="dxa"/>
            <w:tcBorders>
              <w:start w:val="single" w:sz="4" w:space="0" w:color="000000"/>
              <w:bottom w:val="single" w:sz="4" w:space="0" w:color="000000"/>
            </w:tcBorders>
            <w:vAlign w:val="center"/>
          </w:tcPr>
          <w:p>
            <w:pPr>
              <w:pStyle w:val="Normal"/>
              <w:rPr>
                <w:rFonts w:ascii="Arial" w:hAnsi="Arial" w:eastAsia="MS Mincho;ＭＳ 明朝" w:cs="Arial"/>
                <w:sz w:val="20"/>
                <w:szCs w:val="20"/>
                <w:lang w:eastAsia="ja-JP"/>
              </w:rPr>
            </w:pPr>
            <w:r>
              <w:rPr>
                <w:rFonts w:eastAsia="MS Mincho;ＭＳ 明朝" w:cs="Arial" w:ascii="Arial" w:hAnsi="Arial"/>
                <w:sz w:val="20"/>
                <w:szCs w:val="20"/>
                <w:lang w:eastAsia="ja-JP"/>
              </w:rPr>
              <w:t>Spectral type:</w:t>
            </w:r>
          </w:p>
        </w:tc>
        <w:tc>
          <w:tcPr>
            <w:tcW w:w="1550" w:type="dxa"/>
            <w:tcBorders>
              <w:start w:val="single" w:sz="4" w:space="0" w:color="000000"/>
              <w:bottom w:val="single" w:sz="4" w:space="0" w:color="000000"/>
              <w:end w:val="single" w:sz="4" w:space="0" w:color="000000"/>
            </w:tcBorders>
            <w:vAlign w:val="center"/>
          </w:tcPr>
          <w:p>
            <w:pPr>
              <w:pStyle w:val="Normal"/>
              <w:rPr>
                <w:rFonts w:ascii="Arial" w:hAnsi="Arial" w:eastAsia="MS Mincho;ＭＳ 明朝" w:cs="Arial"/>
                <w:b/>
                <w:b/>
                <w:bCs/>
                <w:sz w:val="20"/>
                <w:szCs w:val="20"/>
                <w:lang w:eastAsia="ja-JP"/>
              </w:rPr>
            </w:pPr>
            <w:r>
              <w:rPr>
                <w:rFonts w:eastAsia="MS Mincho;ＭＳ 明朝" w:cs="Arial" w:ascii="Arial" w:hAnsi="Arial"/>
                <w:b/>
                <w:bCs/>
                <w:sz w:val="20"/>
                <w:szCs w:val="20"/>
                <w:lang w:eastAsia="ja-JP"/>
              </w:rPr>
              <w:t xml:space="preserve">B1III-IV+... </w:t>
            </w:r>
          </w:p>
        </w:tc>
      </w:tr>
      <w:tr>
        <w:trPr>
          <w:trHeight w:val="255" w:hRule="atLeast"/>
        </w:trPr>
        <w:tc>
          <w:tcPr>
            <w:tcW w:w="5700" w:type="dxa"/>
            <w:tcBorders>
              <w:start w:val="single" w:sz="4" w:space="0" w:color="000000"/>
              <w:bottom w:val="single" w:sz="4" w:space="0" w:color="000000"/>
            </w:tcBorders>
            <w:vAlign w:val="center"/>
          </w:tcPr>
          <w:p>
            <w:pPr>
              <w:pStyle w:val="Normal"/>
              <w:rPr>
                <w:rFonts w:ascii="Arial" w:hAnsi="Arial" w:eastAsia="MS Mincho;ＭＳ 明朝" w:cs="Arial"/>
                <w:sz w:val="20"/>
                <w:szCs w:val="20"/>
                <w:lang w:eastAsia="ja-JP"/>
              </w:rPr>
            </w:pPr>
            <w:r>
              <w:rPr>
                <w:rFonts w:eastAsia="MS Mincho;ＭＳ 明朝" w:cs="Arial" w:ascii="Arial" w:hAnsi="Arial"/>
                <w:sz w:val="20"/>
                <w:szCs w:val="20"/>
                <w:lang w:eastAsia="ja-JP"/>
              </w:rPr>
              <w:t>Fluxes:</w:t>
            </w:r>
          </w:p>
        </w:tc>
        <w:tc>
          <w:tcPr>
            <w:tcW w:w="1550" w:type="dxa"/>
            <w:tcBorders>
              <w:start w:val="single" w:sz="4" w:space="0" w:color="000000"/>
              <w:bottom w:val="single" w:sz="4" w:space="0" w:color="000000"/>
              <w:end w:val="single" w:sz="4" w:space="0" w:color="000000"/>
            </w:tcBorders>
            <w:vAlign w:val="center"/>
          </w:tcPr>
          <w:p>
            <w:pPr>
              <w:pStyle w:val="Normal"/>
              <w:rPr>
                <w:rFonts w:ascii="Arial" w:hAnsi="Arial" w:eastAsia="MS Mincho;ＭＳ 明朝" w:cs="Arial"/>
                <w:b/>
                <w:b/>
                <w:bCs/>
                <w:sz w:val="20"/>
                <w:szCs w:val="20"/>
                <w:lang w:eastAsia="ja-JP"/>
              </w:rPr>
            </w:pPr>
            <w:r>
              <w:rPr>
                <w:rFonts w:eastAsia="MS Mincho;ＭＳ 明朝" w:cs="Arial" w:ascii="Arial" w:hAnsi="Arial"/>
                <w:b/>
                <w:bCs/>
                <w:sz w:val="20"/>
                <w:szCs w:val="20"/>
                <w:lang w:eastAsia="ja-JP"/>
              </w:rPr>
              <w:t xml:space="preserve">B 0.91 </w:t>
            </w:r>
            <w:r>
              <w:rPr>
                <w:rFonts w:eastAsia="MS Mincho;ＭＳ 明朝" w:cs="Arial" w:ascii="Arial" w:hAnsi="Arial"/>
                <w:sz w:val="20"/>
                <w:szCs w:val="20"/>
                <w:lang w:eastAsia="ja-JP"/>
              </w:rPr>
              <w:t xml:space="preserve"> </w:t>
            </w:r>
          </w:p>
        </w:tc>
      </w:tr>
      <w:tr>
        <w:trPr>
          <w:trHeight w:val="255" w:hRule="atLeast"/>
        </w:trPr>
        <w:tc>
          <w:tcPr>
            <w:tcW w:w="5700" w:type="dxa"/>
            <w:tcBorders>
              <w:start w:val="single" w:sz="4" w:space="0" w:color="000000"/>
              <w:bottom w:val="single" w:sz="4" w:space="0" w:color="000000"/>
            </w:tcBorders>
            <w:vAlign w:val="center"/>
          </w:tcPr>
          <w:p>
            <w:pPr>
              <w:pStyle w:val="Normal"/>
              <w:rPr>
                <w:rFonts w:ascii="Arial" w:hAnsi="Arial" w:eastAsia="MS Mincho;ＭＳ 明朝" w:cs="Arial"/>
                <w:sz w:val="20"/>
                <w:szCs w:val="20"/>
                <w:lang w:eastAsia="ja-JP"/>
              </w:rPr>
            </w:pPr>
            <w:r>
              <w:rPr>
                <w:rFonts w:eastAsia="MS Mincho;ＭＳ 明朝" w:cs="Arial" w:ascii="Arial" w:hAnsi="Arial"/>
                <w:sz w:val="20"/>
                <w:szCs w:val="20"/>
                <w:lang w:eastAsia="ja-JP"/>
              </w:rPr>
              <w:t> </w:t>
            </w:r>
          </w:p>
        </w:tc>
        <w:tc>
          <w:tcPr>
            <w:tcW w:w="1550" w:type="dxa"/>
            <w:tcBorders>
              <w:start w:val="single" w:sz="4" w:space="0" w:color="000000"/>
              <w:bottom w:val="single" w:sz="4" w:space="0" w:color="000000"/>
              <w:end w:val="single" w:sz="4" w:space="0" w:color="000000"/>
            </w:tcBorders>
            <w:vAlign w:val="center"/>
          </w:tcPr>
          <w:p>
            <w:pPr>
              <w:pStyle w:val="Normal"/>
              <w:rPr>
                <w:rFonts w:ascii="Arial" w:hAnsi="Arial" w:eastAsia="MS Mincho;ＭＳ 明朝" w:cs="Arial"/>
                <w:b/>
                <w:b/>
                <w:bCs/>
                <w:sz w:val="20"/>
                <w:szCs w:val="20"/>
                <w:lang w:eastAsia="ja-JP"/>
              </w:rPr>
            </w:pPr>
            <w:r>
              <w:rPr>
                <w:rFonts w:eastAsia="MS Mincho;ＭＳ 明朝" w:cs="Arial" w:ascii="Arial" w:hAnsi="Arial"/>
                <w:b/>
                <w:bCs/>
                <w:sz w:val="20"/>
                <w:szCs w:val="20"/>
                <w:lang w:eastAsia="ja-JP"/>
              </w:rPr>
              <w:t xml:space="preserve">V 1.04 </w:t>
            </w:r>
            <w:r>
              <w:rPr>
                <w:rFonts w:eastAsia="MS Mincho;ＭＳ 明朝" w:cs="Arial" w:ascii="Arial" w:hAnsi="Arial"/>
                <w:sz w:val="20"/>
                <w:szCs w:val="20"/>
                <w:lang w:eastAsia="ja-JP"/>
              </w:rPr>
              <w:t xml:space="preserve"> </w:t>
            </w:r>
          </w:p>
        </w:tc>
      </w:tr>
    </w:tbl>
    <w:p>
      <w:pPr>
        <w:pStyle w:val="Normal"/>
        <w:rPr>
          <w:b/>
          <w:b/>
        </w:rPr>
      </w:pPr>
      <w:r>
        <w:rPr>
          <w:b/>
        </w:rPr>
      </w:r>
    </w:p>
    <w:p>
      <w:pPr>
        <w:pStyle w:val="Normal"/>
        <w:rPr>
          <w:b/>
          <w:b/>
        </w:rPr>
      </w:pPr>
      <w:r>
        <w:rPr>
          <w:b/>
        </w:rPr>
      </w:r>
    </w:p>
    <w:p>
      <w:pPr>
        <w:pStyle w:val="Normal"/>
        <w:rPr>
          <w:b/>
          <w:b/>
        </w:rPr>
      </w:pPr>
      <w:r>
        <w:rPr>
          <w:b/>
        </w:rPr>
      </w:r>
    </w:p>
    <w:p>
      <w:pPr>
        <w:pStyle w:val="Normal"/>
        <w:rPr>
          <w:b/>
          <w:b/>
        </w:rPr>
      </w:pPr>
      <w:r>
        <w:rPr>
          <w:b/>
        </w:rPr>
      </w:r>
      <w:r>
        <w:br w:type="page"/>
      </w:r>
    </w:p>
    <w:p>
      <w:pPr>
        <w:pStyle w:val="Normal"/>
        <w:rPr>
          <w:b/>
          <w:b/>
        </w:rPr>
      </w:pPr>
      <w:r>
        <w:rPr>
          <w:b/>
        </w:rPr>
        <w:t>APPENDIX 2:  Star and Constellation Charts</w:t>
      </w:r>
    </w:p>
    <w:p>
      <w:pPr>
        <w:pStyle w:val="NormalWeb"/>
        <w:jc w:val="both"/>
        <w:rPr/>
      </w:pPr>
      <w:r>
        <w:rPr/>
        <w:t>The following collection of charts is designed to make it easy to find and identify bright stars.  In the charts, prominent and/or well-known stars or groups of stars, constellations, or super-constellations are used to point to other prominent stars.  If desired, once a prominent star is found, other charts can be used to identify other stars in a constellation until the full constellation is recognized.</w:t>
      </w:r>
    </w:p>
    <w:p>
      <w:pPr>
        <w:pStyle w:val="NormalWeb"/>
        <w:jc w:val="both"/>
        <w:rPr/>
      </w:pPr>
      <w:r>
        <w:rPr/>
        <w:t xml:space="preserve">These charts are useful over large areas of Earth’s northern and southern hemispheres.  They place a significant fraction of a celestial hemisphere on a small, flat piece of paper.  Use separations between recognized stars (especially those paired to make “pointers” to gauge the distance to the desired target star.  In the northern hemisphere, April-June, the </w:t>
      </w:r>
      <w:r>
        <w:rPr>
          <w:b/>
          <w:bCs/>
          <w:i/>
          <w:iCs/>
        </w:rPr>
        <w:t>BIG DIPPER</w:t>
      </w:r>
      <w:r>
        <w:rPr/>
        <w:t xml:space="preserve"> asterism (part of the constellation </w:t>
      </w:r>
      <w:r>
        <w:rPr>
          <w:b/>
          <w:bCs/>
        </w:rPr>
        <w:t>URSA MAJOR</w:t>
      </w:r>
      <w:r>
        <w:rPr/>
        <w:t xml:space="preserve">) visible high in the north is particularly good for learning the sky.  </w:t>
      </w:r>
      <w:r>
        <w:rPr>
          <w:b/>
          <w:bCs/>
        </w:rPr>
        <w:t>ORION</w:t>
      </w:r>
      <w:r>
        <w:rPr/>
        <w:t xml:space="preserve"> is good from November-January in the southern hemisphere and January-March in the northern hemisphere.  Though the charts are labeled to indicate a hemisphere, many of the stars will be visible from the opposing hemisphere, depending on your latitude.</w:t>
      </w:r>
    </w:p>
    <w:p>
      <w:pPr>
        <w:pStyle w:val="NormalWeb"/>
        <w:jc w:val="both"/>
        <w:rPr/>
      </w:pPr>
      <w:r>
        <w:rPr/>
        <w:t xml:space="preserve">As a general rule, facing south is best but some neck-craning (and/or facing a different direction and rotating the chart) will be necessary to go from the starting point to the target stars at the ends of the arrows.  The font convention for the charts is that </w:t>
      </w:r>
      <w:r>
        <w:rPr>
          <w:b/>
          <w:bCs/>
        </w:rPr>
        <w:t>CONSTELLATIONS</w:t>
      </w:r>
      <w:r>
        <w:rPr/>
        <w:t xml:space="preserve"> are fully capitalized and Star Names are larger and first-letter capitalized.  Celestial North and West refer to the direction to those points on the horizon as seen on the sky.  (In other words, east and west on the sky and on the charts are reversed compared to maps of features on Earth.)  Most important:  Pick a familiar group of stars, recognizable on a chart, and “star hop” from there.</w:t>
      </w:r>
    </w:p>
    <w:p>
      <w:pPr>
        <w:pStyle w:val="NormalWeb"/>
        <w:spacing w:before="0" w:after="0"/>
        <w:jc w:val="both"/>
        <w:rPr/>
      </w:pPr>
      <w:r>
        <w:rPr/>
        <w:t xml:space="preserve">At night, some observers find it is easier to use printed star charts with black stars on a white background rather than white stars on a black background.  Black on white saves copier toner as well.  The charts can be copied from this document and easily reversed with your image viewing and manipulation software if desired.  </w:t>
      </w:r>
    </w:p>
    <w:p>
      <w:pPr>
        <w:pStyle w:val="NormalWeb"/>
        <w:spacing w:before="0" w:after="0"/>
        <w:jc w:val="both"/>
        <w:rPr/>
      </w:pPr>
      <w:r>
        <w:rPr/>
      </w:r>
    </w:p>
    <w:p>
      <w:pPr>
        <w:pStyle w:val="Normal"/>
        <w:jc w:val="both"/>
        <w:rPr/>
      </w:pPr>
      <w:r>
        <w:rPr/>
        <w:t xml:space="preserve">These star charts were generated by TheSky6 © Software Bisque, Inc. All rights reserved.  </w:t>
      </w:r>
      <w:hyperlink r:id="rId10">
        <w:r>
          <w:rPr>
            <w:rStyle w:val="InternetLink"/>
          </w:rPr>
          <w:t>www.bisque.com</w:t>
        </w:r>
      </w:hyperlink>
      <w:r>
        <w:rPr/>
        <w:t>.</w:t>
      </w:r>
      <w:r>
        <w:br w:type="page"/>
      </w:r>
    </w:p>
    <w:p>
      <w:pPr>
        <w:pStyle w:val="Normal"/>
        <w:jc w:val="center"/>
        <w:rPr/>
      </w:pPr>
      <w:r>
        <w:rPr/>
      </w:r>
    </w:p>
    <w:p>
      <w:pPr>
        <w:pStyle w:val="Normal"/>
        <w:jc w:val="center"/>
        <w:rPr/>
      </w:pPr>
      <w:r>
        <w:rPr/>
      </w:r>
    </w:p>
    <w:p>
      <w:pPr>
        <w:pStyle w:val="Normal"/>
        <w:jc w:val="center"/>
        <w:rPr/>
      </w:pPr>
      <w:r>
        <w:rPr/>
        <w:drawing>
          <wp:inline distT="0" distB="0" distL="0" distR="0">
            <wp:extent cx="5843270" cy="7778115"/>
            <wp:effectExtent l="0" t="0" r="0" b="0"/>
            <wp:docPr id="1" name="Image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title=""/>
                    <pic:cNvPicPr>
                      <a:picLocks noChangeAspect="1" noChangeArrowheads="1"/>
                    </pic:cNvPicPr>
                  </pic:nvPicPr>
                  <pic:blipFill>
                    <a:blip r:embed="rId11"/>
                    <a:srcRect l="-7" t="-6" r="-7" b="-6"/>
                    <a:stretch>
                      <a:fillRect/>
                    </a:stretch>
                  </pic:blipFill>
                  <pic:spPr bwMode="auto">
                    <a:xfrm>
                      <a:off x="0" y="0"/>
                      <a:ext cx="5843270" cy="7778115"/>
                    </a:xfrm>
                    <a:prstGeom prst="rect">
                      <a:avLst/>
                    </a:prstGeom>
                  </pic:spPr>
                </pic:pic>
              </a:graphicData>
            </a:graphic>
          </wp:inline>
        </w:drawing>
      </w:r>
      <w:r>
        <w:br w:type="page"/>
      </w:r>
    </w:p>
    <w:p>
      <w:pPr>
        <w:pStyle w:val="Normal"/>
        <w:jc w:val="center"/>
        <w:rPr/>
      </w:pPr>
      <w:r>
        <w:rPr/>
      </w:r>
    </w:p>
    <w:p>
      <w:pPr>
        <w:pStyle w:val="Normal"/>
        <w:jc w:val="center"/>
        <w:rPr/>
      </w:pPr>
      <w:r>
        <w:rPr/>
      </w:r>
    </w:p>
    <w:p>
      <w:pPr>
        <w:pStyle w:val="Normal"/>
        <w:jc w:val="center"/>
        <w:rPr/>
      </w:pPr>
      <w:r>
        <w:rPr/>
        <w:drawing>
          <wp:inline distT="0" distB="0" distL="0" distR="0">
            <wp:extent cx="5852795" cy="7779385"/>
            <wp:effectExtent l="0" t="0" r="0" b="0"/>
            <wp:docPr id="2" name="Image2"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descr="" title=""/>
                    <pic:cNvPicPr>
                      <a:picLocks noChangeAspect="1" noChangeArrowheads="1"/>
                    </pic:cNvPicPr>
                  </pic:nvPicPr>
                  <pic:blipFill>
                    <a:blip r:embed="rId12"/>
                    <a:srcRect l="-7" t="-6" r="-7" b="-6"/>
                    <a:stretch>
                      <a:fillRect/>
                    </a:stretch>
                  </pic:blipFill>
                  <pic:spPr bwMode="auto">
                    <a:xfrm>
                      <a:off x="0" y="0"/>
                      <a:ext cx="5852795" cy="7779385"/>
                    </a:xfrm>
                    <a:prstGeom prst="rect">
                      <a:avLst/>
                    </a:prstGeom>
                  </pic:spPr>
                </pic:pic>
              </a:graphicData>
            </a:graphic>
          </wp:inline>
        </w:drawing>
      </w:r>
      <w:r>
        <w:br w:type="page"/>
      </w:r>
    </w:p>
    <w:p>
      <w:pPr>
        <w:pStyle w:val="Normal"/>
        <w:jc w:val="center"/>
        <w:rPr/>
      </w:pPr>
      <w:r>
        <w:rPr/>
      </w:r>
    </w:p>
    <w:p>
      <w:pPr>
        <w:pStyle w:val="Normal"/>
        <w:jc w:val="center"/>
        <w:rPr/>
      </w:pPr>
      <w:r>
        <w:rPr/>
      </w:r>
    </w:p>
    <w:p>
      <w:pPr>
        <w:pStyle w:val="Normal"/>
        <w:jc w:val="center"/>
        <w:rPr/>
      </w:pPr>
      <w:r>
        <w:rPr/>
        <w:drawing>
          <wp:inline distT="0" distB="0" distL="0" distR="0">
            <wp:extent cx="5850255" cy="7780020"/>
            <wp:effectExtent l="0" t="0" r="0" b="0"/>
            <wp:docPr id="3" name="Image3"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3" descr="" title=""/>
                    <pic:cNvPicPr>
                      <a:picLocks noChangeAspect="1" noChangeArrowheads="1"/>
                    </pic:cNvPicPr>
                  </pic:nvPicPr>
                  <pic:blipFill>
                    <a:blip r:embed="rId13"/>
                    <a:srcRect l="-7" t="-6" r="-7" b="-6"/>
                    <a:stretch>
                      <a:fillRect/>
                    </a:stretch>
                  </pic:blipFill>
                  <pic:spPr bwMode="auto">
                    <a:xfrm>
                      <a:off x="0" y="0"/>
                      <a:ext cx="5850255" cy="7780020"/>
                    </a:xfrm>
                    <a:prstGeom prst="rect">
                      <a:avLst/>
                    </a:prstGeom>
                  </pic:spPr>
                </pic:pic>
              </a:graphicData>
            </a:graphic>
          </wp:inline>
        </w:drawing>
      </w:r>
      <w:r>
        <w:br w:type="page"/>
      </w:r>
    </w:p>
    <w:p>
      <w:pPr>
        <w:pStyle w:val="Normal"/>
        <w:jc w:val="center"/>
        <w:rPr/>
      </w:pPr>
      <w:r>
        <w:rPr/>
      </w:r>
    </w:p>
    <w:p>
      <w:pPr>
        <w:pStyle w:val="Normal"/>
        <w:jc w:val="center"/>
        <w:rPr/>
      </w:pPr>
      <w:r>
        <w:rPr/>
      </w:r>
    </w:p>
    <w:p>
      <w:pPr>
        <w:pStyle w:val="Normal"/>
        <w:jc w:val="center"/>
        <w:rPr/>
      </w:pPr>
      <w:r>
        <w:rPr/>
        <w:drawing>
          <wp:inline distT="0" distB="0" distL="0" distR="0">
            <wp:extent cx="5850255" cy="7780020"/>
            <wp:effectExtent l="0" t="0" r="0" b="0"/>
            <wp:docPr id="4" name="Image4"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 descr="" title=""/>
                    <pic:cNvPicPr>
                      <a:picLocks noChangeAspect="1" noChangeArrowheads="1"/>
                    </pic:cNvPicPr>
                  </pic:nvPicPr>
                  <pic:blipFill>
                    <a:blip r:embed="rId14"/>
                    <a:srcRect l="-7" t="-6" r="-7" b="-6"/>
                    <a:stretch>
                      <a:fillRect/>
                    </a:stretch>
                  </pic:blipFill>
                  <pic:spPr bwMode="auto">
                    <a:xfrm>
                      <a:off x="0" y="0"/>
                      <a:ext cx="5850255" cy="7780020"/>
                    </a:xfrm>
                    <a:prstGeom prst="rect">
                      <a:avLst/>
                    </a:prstGeom>
                  </pic:spPr>
                </pic:pic>
              </a:graphicData>
            </a:graphic>
          </wp:inline>
        </w:drawing>
      </w:r>
    </w:p>
    <w:p>
      <w:pPr>
        <w:pStyle w:val="Normal"/>
        <w:rPr/>
      </w:pPr>
      <w:r>
        <w:rPr/>
      </w:r>
      <w:r>
        <w:br w:type="page"/>
      </w:r>
    </w:p>
    <w:p>
      <w:pPr>
        <w:pStyle w:val="Normal"/>
        <w:jc w:val="center"/>
        <w:rPr/>
      </w:pPr>
      <w:r>
        <w:rPr/>
      </w:r>
    </w:p>
    <w:p>
      <w:pPr>
        <w:pStyle w:val="Normal"/>
        <w:jc w:val="center"/>
        <w:rPr/>
      </w:pPr>
      <w:r>
        <w:rPr/>
      </w:r>
    </w:p>
    <w:p>
      <w:pPr>
        <w:pStyle w:val="Normal"/>
        <w:jc w:val="center"/>
        <w:rPr/>
      </w:pPr>
      <w:r>
        <w:rPr/>
        <w:drawing>
          <wp:inline distT="0" distB="0" distL="0" distR="0">
            <wp:extent cx="5850255" cy="7780020"/>
            <wp:effectExtent l="0" t="0" r="0" b="0"/>
            <wp:docPr id="5" name="Image5"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5" descr="" title=""/>
                    <pic:cNvPicPr>
                      <a:picLocks noChangeAspect="1" noChangeArrowheads="1"/>
                    </pic:cNvPicPr>
                  </pic:nvPicPr>
                  <pic:blipFill>
                    <a:blip r:embed="rId15"/>
                    <a:srcRect l="-7" t="-6" r="-7" b="-6"/>
                    <a:stretch>
                      <a:fillRect/>
                    </a:stretch>
                  </pic:blipFill>
                  <pic:spPr bwMode="auto">
                    <a:xfrm>
                      <a:off x="0" y="0"/>
                      <a:ext cx="5850255" cy="7780020"/>
                    </a:xfrm>
                    <a:prstGeom prst="rect">
                      <a:avLst/>
                    </a:prstGeom>
                  </pic:spPr>
                </pic:pic>
              </a:graphicData>
            </a:graphic>
          </wp:inline>
        </w:drawing>
      </w:r>
      <w:r>
        <w:br w:type="page"/>
      </w:r>
    </w:p>
    <w:p>
      <w:pPr>
        <w:pStyle w:val="Normal"/>
        <w:jc w:val="center"/>
        <w:rPr/>
      </w:pPr>
      <w:r>
        <w:rPr/>
      </w:r>
    </w:p>
    <w:p>
      <w:pPr>
        <w:pStyle w:val="Normal"/>
        <w:jc w:val="center"/>
        <w:rPr/>
      </w:pPr>
      <w:r>
        <w:rPr/>
      </w:r>
    </w:p>
    <w:p>
      <w:pPr>
        <w:pStyle w:val="Normal"/>
        <w:jc w:val="center"/>
        <w:rPr/>
      </w:pPr>
      <w:r>
        <w:rPr/>
        <w:drawing>
          <wp:inline distT="0" distB="0" distL="0" distR="0">
            <wp:extent cx="5850255" cy="7780020"/>
            <wp:effectExtent l="0" t="0" r="0" b="0"/>
            <wp:docPr id="6" name="Image6"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6" descr="" title=""/>
                    <pic:cNvPicPr>
                      <a:picLocks noChangeAspect="1" noChangeArrowheads="1"/>
                    </pic:cNvPicPr>
                  </pic:nvPicPr>
                  <pic:blipFill>
                    <a:blip r:embed="rId16"/>
                    <a:srcRect l="-7" t="-6" r="-7" b="-6"/>
                    <a:stretch>
                      <a:fillRect/>
                    </a:stretch>
                  </pic:blipFill>
                  <pic:spPr bwMode="auto">
                    <a:xfrm>
                      <a:off x="0" y="0"/>
                      <a:ext cx="5850255" cy="7780020"/>
                    </a:xfrm>
                    <a:prstGeom prst="rect">
                      <a:avLst/>
                    </a:prstGeom>
                  </pic:spPr>
                </pic:pic>
              </a:graphicData>
            </a:graphic>
          </wp:inline>
        </w:drawing>
      </w:r>
      <w:r>
        <w:br w:type="page"/>
      </w:r>
    </w:p>
    <w:p>
      <w:pPr>
        <w:pStyle w:val="NormalWeb"/>
        <w:spacing w:before="0" w:after="0"/>
        <w:jc w:val="both"/>
        <w:rPr>
          <w:b/>
          <w:b/>
        </w:rPr>
      </w:pPr>
      <w:r>
        <w:rPr>
          <w:b/>
        </w:rPr>
        <w:t>APPENDIX 3:  Color-Magnitude Diagram</w:t>
      </w:r>
    </w:p>
    <w:p>
      <w:pPr>
        <w:pStyle w:val="NormalWeb"/>
        <w:spacing w:before="0" w:after="0"/>
        <w:jc w:val="both"/>
        <w:rPr>
          <w:b/>
          <w:b/>
        </w:rPr>
      </w:pPr>
      <w:r>
        <w:rPr>
          <w:b/>
        </w:rPr>
      </w:r>
    </w:p>
    <w:p>
      <w:pPr>
        <w:pStyle w:val="NormalWeb"/>
        <w:spacing w:before="0" w:after="0"/>
        <w:jc w:val="both"/>
        <w:rPr>
          <w:b/>
          <w:b/>
        </w:rPr>
      </w:pPr>
      <w:r>
        <w:rPr>
          <w:b/>
        </w:rPr>
      </w:r>
    </w:p>
    <w:p>
      <w:pPr>
        <w:pStyle w:val="NormalWeb"/>
        <w:spacing w:before="0" w:after="0"/>
        <w:jc w:val="center"/>
        <w:rPr/>
      </w:pPr>
      <w:r>
        <w:rPr/>
        <w:drawing>
          <wp:inline distT="0" distB="0" distL="0" distR="0">
            <wp:extent cx="5000625" cy="6667500"/>
            <wp:effectExtent l="0" t="0" r="0" b="0"/>
            <wp:docPr id="7" name="Image7"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7" descr="" title=""/>
                    <pic:cNvPicPr>
                      <a:picLocks noChangeAspect="1" noChangeArrowheads="1"/>
                    </pic:cNvPicPr>
                  </pic:nvPicPr>
                  <pic:blipFill>
                    <a:blip r:embed="rId17"/>
                    <a:srcRect l="-10" t="-7" r="-10" b="-7"/>
                    <a:stretch>
                      <a:fillRect/>
                    </a:stretch>
                  </pic:blipFill>
                  <pic:spPr bwMode="auto">
                    <a:xfrm>
                      <a:off x="0" y="0"/>
                      <a:ext cx="5000625" cy="6667500"/>
                    </a:xfrm>
                    <a:prstGeom prst="rect">
                      <a:avLst/>
                    </a:prstGeom>
                  </pic:spPr>
                </pic:pic>
              </a:graphicData>
            </a:graphic>
          </wp:inline>
        </w:drawing>
      </w:r>
    </w:p>
    <w:p>
      <w:pPr>
        <w:pStyle w:val="NormalWeb"/>
        <w:spacing w:before="0" w:after="0"/>
        <w:jc w:val="end"/>
        <w:rPr>
          <w:rStyle w:val="Comment"/>
        </w:rPr>
      </w:pPr>
      <w:r>
        <w:rPr>
          <w:rStyle w:val="Comment"/>
        </w:rPr>
        <w:t xml:space="preserve">Diagram from Wikipedia: </w:t>
      </w:r>
      <w:r>
        <w:rPr>
          <w:rStyle w:val="Comment"/>
          <w:i/>
        </w:rPr>
        <w:t>Main Sequence</w:t>
      </w:r>
      <w:r>
        <w:rPr>
          <w:rStyle w:val="Comment"/>
        </w:rPr>
        <w:t xml:space="preserve">, created </w:t>
      </w:r>
    </w:p>
    <w:p>
      <w:pPr>
        <w:pStyle w:val="NormalWeb"/>
        <w:spacing w:before="0" w:after="0"/>
        <w:jc w:val="end"/>
        <w:rPr/>
      </w:pPr>
      <w:r>
        <w:rPr>
          <w:rStyle w:val="Comment"/>
        </w:rPr>
        <w:t>by Looxix.  A color version is also available.</w:t>
      </w:r>
    </w:p>
    <w:sectPr>
      <w:type w:val="nextPage"/>
      <w:pgSz w:w="12240" w:h="15840"/>
      <w:pgMar w:left="1800" w:right="1800" w:header="0" w:top="1260" w:footer="0" w:bottom="126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Courier New">
    <w:charset w:val="00" w:characterSet="windows-1252"/>
    <w:family w:val="modern"/>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start"/>
      <w:pPr>
        <w:tabs>
          <w:tab w:val="num" w:pos="720"/>
        </w:tabs>
        <w:ind w:start="720" w:hanging="360"/>
      </w:pPr>
      <w:rPr>
        <w:b w:val="false"/>
      </w:rPr>
    </w:lvl>
  </w:abstractNum>
  <w:abstractNum w:abstractNumId="2">
    <w:lvl w:ilvl="0">
      <w:start w:val="1"/>
      <w:numFmt w:val="decimal"/>
      <w:lvlText w:val="%1."/>
      <w:lvlJc w:val="start"/>
      <w:pPr>
        <w:tabs>
          <w:tab w:val="num" w:pos="720"/>
        </w:tabs>
        <w:ind w:start="720" w:hanging="360"/>
      </w:pPr>
      <w:rPr/>
    </w:lvl>
  </w:abstractNum>
  <w:abstractNum w:abstractNumId="3">
    <w:lvl w:ilvl="0">
      <w:start w:val="1"/>
      <w:numFmt w:val="none"/>
      <w:suff w:val="nothing"/>
      <w:lvlText w:val=""/>
      <w:lvlJc w:val="start"/>
      <w:pPr>
        <w:ind w:start="0" w:hanging="0"/>
      </w:pPr>
    </w:lvl>
    <w:lvl w:ilvl="1">
      <w:start w:val="1"/>
      <w:numFmt w:val="none"/>
      <w:suff w:val="nothing"/>
      <w:lvlText w:val=""/>
      <w:lvlJc w:val="start"/>
      <w:pPr>
        <w:ind w:start="0" w:hanging="0"/>
      </w:pPr>
    </w:lvl>
    <w:lvl w:ilvl="2">
      <w:start w:val="1"/>
      <w:numFmt w:val="none"/>
      <w:suff w:val="nothing"/>
      <w:lvlText w:val=""/>
      <w:lvlJc w:val="start"/>
      <w:pPr>
        <w:ind w:start="0" w:hanging="0"/>
      </w:pPr>
    </w:lvl>
    <w:lvl w:ilvl="3">
      <w:start w:val="1"/>
      <w:numFmt w:val="none"/>
      <w:suff w:val="nothing"/>
      <w:lvlText w:val=""/>
      <w:lvlJc w:val="start"/>
      <w:pPr>
        <w:ind w:start="0" w:hanging="0"/>
      </w:pPr>
    </w:lvl>
    <w:lvl w:ilvl="4">
      <w:start w:val="1"/>
      <w:numFmt w:val="none"/>
      <w:suff w:val="nothing"/>
      <w:lvlText w:val=""/>
      <w:lvlJc w:val="start"/>
      <w:pPr>
        <w:ind w:start="0" w:hanging="0"/>
      </w:pPr>
    </w:lvl>
    <w:lvl w:ilvl="5">
      <w:start w:val="1"/>
      <w:numFmt w:val="none"/>
      <w:suff w:val="nothing"/>
      <w:lvlText w:val=""/>
      <w:lvlJc w:val="start"/>
      <w:pPr>
        <w:ind w:start="0" w:hanging="0"/>
      </w:pPr>
    </w:lvl>
    <w:lvl w:ilvl="6">
      <w:start w:val="1"/>
      <w:numFmt w:val="none"/>
      <w:suff w:val="nothing"/>
      <w:lvlText w:val=""/>
      <w:lvlJc w:val="start"/>
      <w:pPr>
        <w:ind w:start="0" w:hanging="0"/>
      </w:pPr>
    </w:lvl>
    <w:lvl w:ilvl="7">
      <w:start w:val="1"/>
      <w:numFmt w:val="none"/>
      <w:suff w:val="nothing"/>
      <w:lvlText w:val=""/>
      <w:lvlJc w:val="start"/>
      <w:pPr>
        <w:ind w:start="0" w:hanging="0"/>
      </w:pPr>
    </w:lvl>
    <w:lvl w:ilvl="8">
      <w:start w:val="1"/>
      <w:numFmt w:val="none"/>
      <w:suff w:val="nothing"/>
      <w:lvlText w:val=""/>
      <w:lvlJc w:val="start"/>
      <w:pPr>
        <w:ind w:star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20"/>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ongti SC" w:cs="Arial Unicode MS"/>
        <w:szCs w:val="24"/>
        <w:lang w:val="en-US" w:eastAsia="zh-CN" w:bidi="hi-IN"/>
      </w:rPr>
    </w:rPrDefault>
    <w:pPrDefault>
      <w:pPr>
        <w:suppressAutoHyphens w:val="true"/>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4z0">
    <w:name w:val="WW8Num4z0"/>
    <w:qFormat/>
    <w:rPr>
      <w:b w:val="false"/>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5z0">
    <w:name w:val="WW8Num5z0"/>
    <w:qFormat/>
    <w:rPr/>
  </w:style>
  <w:style w:type="character" w:styleId="WW8Num5z1">
    <w:name w:val="WW8Num5z1"/>
    <w:qFormat/>
    <w:rPr/>
  </w:style>
  <w:style w:type="character" w:styleId="WW8Num5z2">
    <w:name w:val="WW8Num5z2"/>
    <w:qFormat/>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6z0">
    <w:name w:val="WW8Num6z0"/>
    <w:qFormat/>
    <w:rPr/>
  </w:style>
  <w:style w:type="character" w:styleId="WW8Num6z1">
    <w:name w:val="WW8Num6z1"/>
    <w:qFormat/>
    <w:rPr/>
  </w:style>
  <w:style w:type="character" w:styleId="WW8Num6z2">
    <w:name w:val="WW8Num6z2"/>
    <w:qFormat/>
    <w:rPr/>
  </w:style>
  <w:style w:type="character" w:styleId="WW8Num6z3">
    <w:name w:val="WW8Num6z3"/>
    <w:qFormat/>
    <w:rPr/>
  </w:style>
  <w:style w:type="character" w:styleId="WW8Num6z4">
    <w:name w:val="WW8Num6z4"/>
    <w:qFormat/>
    <w:rPr/>
  </w:style>
  <w:style w:type="character" w:styleId="WW8Num6z5">
    <w:name w:val="WW8Num6z5"/>
    <w:qFormat/>
    <w:rPr/>
  </w:style>
  <w:style w:type="character" w:styleId="WW8Num6z6">
    <w:name w:val="WW8Num6z6"/>
    <w:qFormat/>
    <w:rPr/>
  </w:style>
  <w:style w:type="character" w:styleId="WW8Num6z7">
    <w:name w:val="WW8Num6z7"/>
    <w:qFormat/>
    <w:rPr/>
  </w:style>
  <w:style w:type="character" w:styleId="WW8Num6z8">
    <w:name w:val="WW8Num6z8"/>
    <w:qFormat/>
    <w:rPr/>
  </w:style>
  <w:style w:type="character" w:styleId="WW8Num7z0">
    <w:name w:val="WW8Num7z0"/>
    <w:qFormat/>
    <w:rPr/>
  </w:style>
  <w:style w:type="character" w:styleId="WW8Num7z1">
    <w:name w:val="WW8Num7z1"/>
    <w:qFormat/>
    <w:rPr/>
  </w:style>
  <w:style w:type="character" w:styleId="WW8Num7z2">
    <w:name w:val="WW8Num7z2"/>
    <w:qFormat/>
    <w:rPr/>
  </w:style>
  <w:style w:type="character" w:styleId="WW8Num7z3">
    <w:name w:val="WW8Num7z3"/>
    <w:qFormat/>
    <w:rPr/>
  </w:style>
  <w:style w:type="character" w:styleId="WW8Num7z4">
    <w:name w:val="WW8Num7z4"/>
    <w:qFormat/>
    <w:rPr/>
  </w:style>
  <w:style w:type="character" w:styleId="WW8Num7z5">
    <w:name w:val="WW8Num7z5"/>
    <w:qFormat/>
    <w:rPr/>
  </w:style>
  <w:style w:type="character" w:styleId="WW8Num7z6">
    <w:name w:val="WW8Num7z6"/>
    <w:qFormat/>
    <w:rPr/>
  </w:style>
  <w:style w:type="character" w:styleId="WW8Num7z7">
    <w:name w:val="WW8Num7z7"/>
    <w:qFormat/>
    <w:rPr/>
  </w:style>
  <w:style w:type="character" w:styleId="WW8Num7z8">
    <w:name w:val="WW8Num7z8"/>
    <w:qFormat/>
    <w:rPr/>
  </w:style>
  <w:style w:type="character" w:styleId="WW8Num8z0">
    <w:name w:val="WW8Num8z0"/>
    <w:qFormat/>
    <w:rPr/>
  </w:style>
  <w:style w:type="character" w:styleId="WW8Num8z1">
    <w:name w:val="WW8Num8z1"/>
    <w:qFormat/>
    <w:rPr/>
  </w:style>
  <w:style w:type="character" w:styleId="WW8Num8z2">
    <w:name w:val="WW8Num8z2"/>
    <w:qFormat/>
    <w:rPr/>
  </w:style>
  <w:style w:type="character" w:styleId="WW8Num8z3">
    <w:name w:val="WW8Num8z3"/>
    <w:qFormat/>
    <w:rPr/>
  </w:style>
  <w:style w:type="character" w:styleId="WW8Num8z4">
    <w:name w:val="WW8Num8z4"/>
    <w:qFormat/>
    <w:rPr/>
  </w:style>
  <w:style w:type="character" w:styleId="WW8Num8z5">
    <w:name w:val="WW8Num8z5"/>
    <w:qFormat/>
    <w:rPr/>
  </w:style>
  <w:style w:type="character" w:styleId="WW8Num8z6">
    <w:name w:val="WW8Num8z6"/>
    <w:qFormat/>
    <w:rPr/>
  </w:style>
  <w:style w:type="character" w:styleId="WW8Num8z7">
    <w:name w:val="WW8Num8z7"/>
    <w:qFormat/>
    <w:rPr/>
  </w:style>
  <w:style w:type="character" w:styleId="WW8Num8z8">
    <w:name w:val="WW8Num8z8"/>
    <w:qFormat/>
    <w:rPr/>
  </w:style>
  <w:style w:type="character" w:styleId="WW8Num9z0">
    <w:name w:val="WW8Num9z0"/>
    <w:qFormat/>
    <w:rPr/>
  </w:style>
  <w:style w:type="character" w:styleId="WW8Num9z1">
    <w:name w:val="WW8Num9z1"/>
    <w:qFormat/>
    <w:rPr/>
  </w:style>
  <w:style w:type="character" w:styleId="WW8Num9z2">
    <w:name w:val="WW8Num9z2"/>
    <w:qFormat/>
    <w:rPr/>
  </w:style>
  <w:style w:type="character" w:styleId="WW8Num9z3">
    <w:name w:val="WW8Num9z3"/>
    <w:qFormat/>
    <w:rPr/>
  </w:style>
  <w:style w:type="character" w:styleId="WW8Num9z4">
    <w:name w:val="WW8Num9z4"/>
    <w:qFormat/>
    <w:rPr/>
  </w:style>
  <w:style w:type="character" w:styleId="WW8Num9z5">
    <w:name w:val="WW8Num9z5"/>
    <w:qFormat/>
    <w:rPr/>
  </w:style>
  <w:style w:type="character" w:styleId="WW8Num9z6">
    <w:name w:val="WW8Num9z6"/>
    <w:qFormat/>
    <w:rPr/>
  </w:style>
  <w:style w:type="character" w:styleId="WW8Num9z7">
    <w:name w:val="WW8Num9z7"/>
    <w:qFormat/>
    <w:rPr/>
  </w:style>
  <w:style w:type="character" w:styleId="WW8Num9z8">
    <w:name w:val="WW8Num9z8"/>
    <w:qFormat/>
    <w:rPr/>
  </w:style>
  <w:style w:type="character" w:styleId="WW8Num10z0">
    <w:name w:val="WW8Num10z0"/>
    <w:qFormat/>
    <w:rPr/>
  </w:style>
  <w:style w:type="character" w:styleId="WW8Num10z1">
    <w:name w:val="WW8Num10z1"/>
    <w:qFormat/>
    <w:rPr/>
  </w:style>
  <w:style w:type="character" w:styleId="WW8Num10z2">
    <w:name w:val="WW8Num10z2"/>
    <w:qFormat/>
    <w:rPr/>
  </w:style>
  <w:style w:type="character" w:styleId="WW8Num10z3">
    <w:name w:val="WW8Num10z3"/>
    <w:qFormat/>
    <w:rPr/>
  </w:style>
  <w:style w:type="character" w:styleId="WW8Num10z4">
    <w:name w:val="WW8Num10z4"/>
    <w:qFormat/>
    <w:rPr/>
  </w:style>
  <w:style w:type="character" w:styleId="WW8Num10z5">
    <w:name w:val="WW8Num10z5"/>
    <w:qFormat/>
    <w:rPr/>
  </w:style>
  <w:style w:type="character" w:styleId="WW8Num10z6">
    <w:name w:val="WW8Num10z6"/>
    <w:qFormat/>
    <w:rPr/>
  </w:style>
  <w:style w:type="character" w:styleId="WW8Num10z7">
    <w:name w:val="WW8Num10z7"/>
    <w:qFormat/>
    <w:rPr/>
  </w:style>
  <w:style w:type="character" w:styleId="WW8Num10z8">
    <w:name w:val="WW8Num10z8"/>
    <w:qFormat/>
    <w:rPr/>
  </w:style>
  <w:style w:type="character" w:styleId="WW8Num11z0">
    <w:name w:val="WW8Num11z0"/>
    <w:qFormat/>
    <w:rPr/>
  </w:style>
  <w:style w:type="character" w:styleId="WW8Num11z1">
    <w:name w:val="WW8Num11z1"/>
    <w:qFormat/>
    <w:rPr/>
  </w:style>
  <w:style w:type="character" w:styleId="WW8Num11z2">
    <w:name w:val="WW8Num11z2"/>
    <w:qFormat/>
    <w:rPr/>
  </w:style>
  <w:style w:type="character" w:styleId="WW8Num11z3">
    <w:name w:val="WW8Num11z3"/>
    <w:qFormat/>
    <w:rPr/>
  </w:style>
  <w:style w:type="character" w:styleId="WW8Num11z4">
    <w:name w:val="WW8Num11z4"/>
    <w:qFormat/>
    <w:rPr/>
  </w:style>
  <w:style w:type="character" w:styleId="WW8Num11z5">
    <w:name w:val="WW8Num11z5"/>
    <w:qFormat/>
    <w:rPr/>
  </w:style>
  <w:style w:type="character" w:styleId="WW8Num11z6">
    <w:name w:val="WW8Num11z6"/>
    <w:qFormat/>
    <w:rPr/>
  </w:style>
  <w:style w:type="character" w:styleId="WW8Num11z7">
    <w:name w:val="WW8Num11z7"/>
    <w:qFormat/>
    <w:rPr/>
  </w:style>
  <w:style w:type="character" w:styleId="WW8Num11z8">
    <w:name w:val="WW8Num11z8"/>
    <w:qFormat/>
    <w:rPr/>
  </w:style>
  <w:style w:type="character" w:styleId="DefaultParagraphFont">
    <w:name w:val="Default Paragraph Font"/>
    <w:qFormat/>
    <w:rPr/>
  </w:style>
  <w:style w:type="character" w:styleId="HTMLTypewriter">
    <w:name w:val="HTML Typewriter"/>
    <w:basedOn w:val="DefaultParagraphFont"/>
    <w:qFormat/>
    <w:rPr>
      <w:rFonts w:ascii="Courier New" w:hAnsi="Courier New" w:eastAsia="Times New Roman" w:cs="Courier New"/>
      <w:sz w:val="20"/>
      <w:szCs w:val="20"/>
    </w:rPr>
  </w:style>
  <w:style w:type="character" w:styleId="InternetLink">
    <w:name w:val="Hyperlink"/>
    <w:basedOn w:val="DefaultParagraphFont"/>
    <w:rPr>
      <w:color w:val="0000FF"/>
      <w:u w:val="single"/>
    </w:rPr>
  </w:style>
  <w:style w:type="character" w:styleId="Comment">
    <w:name w:val="comment"/>
    <w:basedOn w:val="DefaultParagraphFont"/>
    <w:qFormat/>
    <w:rPr/>
  </w:style>
  <w:style w:type="paragraph" w:styleId="Heading">
    <w:name w:val="Heading"/>
    <w:basedOn w:val="Normal"/>
    <w:next w:val="TextBody"/>
    <w:qFormat/>
    <w:pPr>
      <w:ind w:end="-720" w:hanging="0"/>
      <w:jc w:val="center"/>
    </w:pPr>
    <w:rPr>
      <w:b/>
      <w:bCs/>
    </w:rPr>
  </w:style>
  <w:style w:type="paragraph" w:styleId="TextBody">
    <w:name w:val="Body Text"/>
    <w:basedOn w:val="Normal"/>
    <w:pPr>
      <w:jc w:val="both"/>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 w:type="paragraph" w:styleId="ZTopofForm">
    <w:name w:val="z-Top of Form"/>
    <w:basedOn w:val="Normal"/>
    <w:next w:val="Normal"/>
    <w:qFormat/>
    <w:pPr>
      <w:pBdr>
        <w:bottom w:val="single" w:sz="6" w:space="1" w:color="000000"/>
      </w:pBdr>
      <w:jc w:val="center"/>
    </w:pPr>
    <w:rPr>
      <w:rFonts w:ascii="Arial" w:hAnsi="Arial" w:cs="Arial"/>
      <w:vanish/>
      <w:sz w:val="16"/>
      <w:szCs w:val="16"/>
    </w:rPr>
  </w:style>
  <w:style w:type="paragraph" w:styleId="ZBottomofForm">
    <w:name w:val="z-Bottom of Form"/>
    <w:basedOn w:val="Normal"/>
    <w:next w:val="Normal"/>
    <w:qFormat/>
    <w:pPr>
      <w:pBdr>
        <w:top w:val="single" w:sz="6" w:space="1" w:color="000000"/>
      </w:pBdr>
      <w:jc w:val="center"/>
    </w:pPr>
    <w:rPr>
      <w:rFonts w:ascii="Arial" w:hAnsi="Arial" w:cs="Arial"/>
      <w:vanish/>
      <w:sz w:val="16"/>
      <w:szCs w:val="16"/>
    </w:rPr>
  </w:style>
  <w:style w:type="paragraph" w:styleId="NormalWeb">
    <w:name w:val="Normal (Web)"/>
    <w:basedOn w:val="Normal"/>
    <w:qFormat/>
    <w:pPr>
      <w:spacing w:before="280" w:after="280"/>
    </w:pPr>
    <w:rPr/>
  </w:style>
  <w:style w:type="paragraph" w:styleId="HeaderandFooter">
    <w:name w:val="Header and Footer"/>
    <w:basedOn w:val="Normal"/>
    <w:qFormat/>
    <w:pPr>
      <w:suppressLineNumbers/>
      <w:tabs>
        <w:tab w:val="clear" w:pos="720"/>
        <w:tab w:val="center" w:pos="4986" w:leader="none"/>
        <w:tab w:val="right" w:pos="9972" w:leader="none"/>
      </w:tabs>
    </w:pPr>
    <w:rPr/>
  </w:style>
  <w:style w:type="paragraph" w:styleId="Header">
    <w:name w:val="Header"/>
    <w:basedOn w:val="Normal"/>
    <w:pPr>
      <w:tabs>
        <w:tab w:val="clear" w:pos="720"/>
        <w:tab w:val="center" w:pos="4320" w:leader="none"/>
        <w:tab w:val="right" w:pos="8640" w:leader="none"/>
      </w:tabs>
    </w:pPr>
    <w:rPr/>
  </w:style>
  <w:style w:type="paragraph" w:styleId="Footer">
    <w:name w:val="Footer"/>
    <w:basedOn w:val="Normal"/>
    <w:pPr>
      <w:tabs>
        <w:tab w:val="clear" w:pos="720"/>
        <w:tab w:val="center" w:pos="4320" w:leader="none"/>
        <w:tab w:val="right" w:pos="8640" w:leader="none"/>
      </w:tabs>
    </w:pPr>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imbad.u-strasbg.fr/simbad/" TargetMode="External"/><Relationship Id="rId3" Type="http://schemas.openxmlformats.org/officeDocument/2006/relationships/hyperlink" Target="http://pumas.jpl.nasa.gov/" TargetMode="External"/><Relationship Id="rId4" Type="http://schemas.openxmlformats.org/officeDocument/2006/relationships/hyperlink" Target="http://pumas.jpl.nasa.gov/" TargetMode="External"/><Relationship Id="rId5" Type="http://schemas.openxmlformats.org/officeDocument/2006/relationships/hyperlink" Target="http://www.astro.ljmu.ac.uk/courses/phys134/magcol.html" TargetMode="External"/><Relationship Id="rId6" Type="http://schemas.openxmlformats.org/officeDocument/2006/relationships/hyperlink" Target="http://www.astro-tom.com/technical_data/magnitude_scale.htm" TargetMode="External"/><Relationship Id="rId7" Type="http://schemas.openxmlformats.org/officeDocument/2006/relationships/hyperlink" Target="http://simbad.u-strasbg.fr/simbad/" TargetMode="External"/><Relationship Id="rId8" Type="http://schemas.openxmlformats.org/officeDocument/2006/relationships/hyperlink" Target="http://www.bisque.com/" TargetMode="External"/><Relationship Id="rId9" Type="http://schemas.openxmlformats.org/officeDocument/2006/relationships/hyperlink" Target="http://en.wikipedia.org/wiki/Main_sequence" TargetMode="External"/><Relationship Id="rId10" Type="http://schemas.openxmlformats.org/officeDocument/2006/relationships/hyperlink" Target="http://www.bisque.com/" TargetMode="External"/><Relationship Id="rId11" Type="http://schemas.openxmlformats.org/officeDocument/2006/relationships/image" Target="media/image1.wmf"/><Relationship Id="rId12" Type="http://schemas.openxmlformats.org/officeDocument/2006/relationships/image" Target="media/image2.wmf"/><Relationship Id="rId13" Type="http://schemas.openxmlformats.org/officeDocument/2006/relationships/image" Target="media/image3.wmf"/><Relationship Id="rId14" Type="http://schemas.openxmlformats.org/officeDocument/2006/relationships/image" Target="media/image4.wmf"/><Relationship Id="rId15" Type="http://schemas.openxmlformats.org/officeDocument/2006/relationships/image" Target="media/image5.wmf"/><Relationship Id="rId16" Type="http://schemas.openxmlformats.org/officeDocument/2006/relationships/image" Target="media/image6.wmf"/><Relationship Id="rId17" Type="http://schemas.openxmlformats.org/officeDocument/2006/relationships/image" Target="media/image7.png"/><Relationship Id="rId18" Type="http://schemas.openxmlformats.org/officeDocument/2006/relationships/numbering" Target="numbering.xml"/><Relationship Id="rId19" Type="http://schemas.openxmlformats.org/officeDocument/2006/relationships/fontTable" Target="fontTable.xml"/><Relationship Id="rId20" Type="http://schemas.openxmlformats.org/officeDocument/2006/relationships/settings" Target="settings.xml"/><Relationship Id="rId21" Type="http://schemas.microsoft.com/office/2006/relationships/vbaProject" Target="vbaProject.bin"/>
</Relationships>
</file>

<file path=docProps/app.xml><?xml version="1.0" encoding="utf-8"?>
<Properties xmlns="http://schemas.openxmlformats.org/officeDocument/2006/extended-properties" xmlns:vt="http://schemas.openxmlformats.org/officeDocument/2006/docPropsVTypes">
  <Template>Normal.dotm</Template>
  <TotalTime>935</TotalTime>
  <Application>LibreOffice/6.4.3.2$MacOSX_X86_64 LibreOffice_project/747b5d0ebf89f41c860ec2a39efd7cb15b54f2d8</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2008-06-30T21:13:00Z</dcterms:created>
  <dc:creator>Stephen J. Edberg</dc:creator>
  <dc:description/>
  <cp:keywords/>
  <dc:language>en-US</dc:language>
  <cp:lastModifiedBy>LM</cp:lastModifiedBy>
  <dcterms:modified xsi:type="dcterms:W3CDTF">2010-02-10T21:13:00Z</dcterms:modified>
  <cp:revision>17</cp:revision>
  <dc:subject/>
  <dc:title>CONSTELLATION</dc:title>
</cp:coreProperties>
</file>