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03_08_01_1</w:t>
      </w:r>
    </w:p>
    <w:p>
      <w:pPr>
        <w:pStyle w:val="Normal"/>
        <w:jc w:val="both"/>
        <w:rPr/>
      </w:pPr>
      <w:r>
        <w:rPr>
          <w:b/>
        </w:rPr>
        <w:t>Date Received</w:t>
      </w:r>
      <w:r>
        <w:rPr/>
        <w:t xml:space="preserve">: 2001-03-08   </w:t>
      </w:r>
      <w:r>
        <w:rPr>
          <w:b/>
        </w:rPr>
        <w:t>Date Revised</w:t>
      </w:r>
      <w:r>
        <w:rPr/>
        <w:t xml:space="preserve">: 2001-06-15 </w:t>
      </w:r>
      <w:r>
        <w:rPr>
          <w:b/>
        </w:rPr>
        <w:t>Date Accepted</w:t>
      </w:r>
      <w:r>
        <w:rPr/>
        <w:t>: 2001-06-18</w:t>
      </w:r>
    </w:p>
    <w:p>
      <w:pPr>
        <w:pStyle w:val="Normal"/>
        <w:jc w:val="both"/>
        <w:rPr/>
      </w:pPr>
      <w:r>
        <w:rPr>
          <w:b/>
        </w:rPr>
        <w:t>Curriculum Topic Benchmarks</w:t>
      </w:r>
      <w:r>
        <w:rPr/>
        <w:t>: M2.2.1,  M2.2.2,  M2.2.4,  M2.2.4,  M2.2.5,  M2.2.10,  M2.3.4, M2.3.10, M2.3.11, M3.2.1 M3.2.6,  M3.3.1, M4.2.10, M4.2.16, M4.3.3,  M4.3.43</w:t>
      </w:r>
    </w:p>
    <w:p>
      <w:pPr>
        <w:pStyle w:val="Normal"/>
        <w:jc w:val="both"/>
        <w:rPr/>
      </w:pPr>
      <w:r>
        <w:rPr>
          <w:b/>
        </w:rPr>
        <w:t>Grade Level</w:t>
      </w:r>
      <w:r>
        <w:rPr/>
        <w:t>: [3-5] Upper Elementary</w:t>
      </w:r>
    </w:p>
    <w:p>
      <w:pPr>
        <w:pStyle w:val="Normal"/>
        <w:jc w:val="both"/>
        <w:rPr/>
      </w:pPr>
      <w:r>
        <w:rPr>
          <w:b/>
        </w:rPr>
        <w:t>Subject Keywords</w:t>
      </w:r>
      <w:r>
        <w:rPr/>
        <w:t>: metric system, inch-pound system, units, conversion of units</w:t>
      </w:r>
    </w:p>
    <w:p>
      <w:pPr>
        <w:pStyle w:val="Normal"/>
        <w:jc w:val="both"/>
        <w:rPr/>
      </w:pPr>
      <w:r>
        <w:rPr>
          <w:b/>
        </w:rPr>
        <w:t>Rating</w:t>
      </w:r>
      <w:r>
        <w:rPr/>
        <w:t>:  Moderate</w:t>
      </w:r>
    </w:p>
    <w:p>
      <w:pPr>
        <w:pStyle w:val="Normal"/>
        <w:jc w:val="both"/>
        <w:rPr/>
      </w:pPr>
      <w:r>
        <w:rPr/>
      </w:r>
    </w:p>
    <w:p>
      <w:pPr>
        <w:pStyle w:val="Heading1"/>
        <w:jc w:val="center"/>
        <w:rPr>
          <w:b/>
          <w:b/>
          <w:sz w:val="40"/>
        </w:rPr>
      </w:pPr>
      <w:r>
        <w:rPr>
          <w:b/>
          <w:sz w:val="40"/>
        </w:rPr>
        <w:t>Metric Wins!</w:t>
      </w:r>
    </w:p>
    <w:p>
      <w:pPr>
        <w:pStyle w:val="Normal"/>
        <w:jc w:val="both"/>
        <w:rPr>
          <w:b/>
          <w:b/>
          <w:sz w:val="40"/>
        </w:rPr>
      </w:pPr>
      <w:r>
        <w:rPr>
          <w:b/>
          <w:sz w:val="40"/>
        </w:rPr>
      </w:r>
    </w:p>
    <w:p>
      <w:pPr>
        <w:pStyle w:val="PlainText"/>
        <w:rPr/>
      </w:pPr>
      <w:r>
        <w:rPr>
          <w:rFonts w:cs="Times" w:ascii="Times" w:hAnsi="Times"/>
          <w:b/>
          <w:sz w:val="24"/>
        </w:rPr>
        <w:t>By:</w:t>
      </w:r>
      <w:r>
        <w:rPr>
          <w:rFonts w:cs="Times" w:ascii="Times" w:hAnsi="Times"/>
          <w:sz w:val="24"/>
        </w:rPr>
        <w:t xml:space="preserve"> Joseph  B Reid, retired, was at Université du Québec, 17 Glebe Road West, Toronto ON M5P 1V8        e-mail:  joereid@total.net </w:t>
      </w:r>
    </w:p>
    <w:p>
      <w:pPr>
        <w:pStyle w:val="Normal"/>
        <w:rPr>
          <w:rFonts w:ascii="Times" w:hAnsi="Times" w:cs="Times"/>
          <w:sz w:val="24"/>
        </w:rPr>
      </w:pPr>
      <w:r>
        <w:rPr>
          <w:rFonts w:cs="Times"/>
          <w:sz w:val="24"/>
        </w:rPr>
      </w:r>
    </w:p>
    <w:p>
      <w:pPr>
        <w:pStyle w:val="Normal"/>
        <w:jc w:val="both"/>
        <w:rPr/>
      </w:pPr>
      <w:r>
        <w:rPr>
          <w:b/>
        </w:rPr>
        <w:t>From</w:t>
      </w:r>
      <w:r>
        <w:rPr/>
        <w:t>:  The PUMAS Collection http://pumas.jpl.nasa.gov</w:t>
      </w:r>
    </w:p>
    <w:p>
      <w:pPr>
        <w:pStyle w:val="Normal"/>
        <w:jc w:val="both"/>
        <w:rPr/>
      </w:pPr>
      <w:r>
        <w:rPr/>
        <w:t xml:space="preserve">©1996-2000, U.S. Metric Association (USMA), Inc. ALL RIGHTS RESERVED. </w:t>
      </w:r>
    </w:p>
    <w:p>
      <w:pPr>
        <w:pStyle w:val="Normal"/>
        <w:rPr>
          <w:color w:val="000000"/>
        </w:rPr>
      </w:pPr>
      <w:r>
        <w:rPr>
          <w:color w:val="000000"/>
        </w:rPr>
      </w:r>
    </w:p>
    <w:p>
      <w:pPr>
        <w:pStyle w:val="Normal"/>
        <w:ind w:end="-720" w:hanging="0"/>
        <w:jc w:val="both"/>
        <w:rPr/>
      </w:pPr>
      <w:r>
        <w:rPr/>
        <w:t xml:space="preserve">There have been many metric systems, or systems of measurement.  On 7 April 1795 the National Convention of France decreed new “Republican Measures” to be legal measures in France.  The units of measurement included the meter, liter, and gram; the prefixes centi, deci,  deca, hecto, and kilo were also sanctioned.  This was the decimal system of measurement or the decimal metric system. It has survived practically unchanged and now is known simply as </w:t>
      </w:r>
      <w:r>
        <w:rPr>
          <w:i/>
        </w:rPr>
        <w:t xml:space="preserve">the </w:t>
      </w:r>
      <w:r>
        <w:rPr/>
        <w:t xml:space="preserve">metric system.  The latest version of the system is the </w:t>
      </w:r>
      <w:r>
        <w:rPr>
          <w:i/>
        </w:rPr>
        <w:t xml:space="preserve">International System of Units </w:t>
      </w:r>
      <w:r>
        <w:rPr/>
        <w:t xml:space="preserve">or </w:t>
      </w:r>
      <w:r>
        <w:rPr>
          <w:i/>
        </w:rPr>
        <w:t xml:space="preserve">SI </w:t>
      </w:r>
      <w:r>
        <w:rPr/>
        <w:t>for short.  It is used by 95% of the world’s population</w:t>
      </w:r>
    </w:p>
    <w:p>
      <w:pPr>
        <w:pStyle w:val="Normal"/>
        <w:ind w:end="-720" w:hanging="0"/>
        <w:rPr/>
      </w:pPr>
      <w:r>
        <w:rPr/>
      </w:r>
    </w:p>
    <w:p>
      <w:pPr>
        <w:pStyle w:val="Normal"/>
        <w:ind w:end="-720" w:hanging="0"/>
        <w:rPr>
          <w:b/>
          <w:b/>
        </w:rPr>
      </w:pPr>
      <w:r>
        <w:rPr/>
        <w:t>“</w:t>
      </w:r>
      <w:r>
        <w:rPr/>
        <w:t>À TOUS LES TEMPS; À TOUS LES PEUPLES” (“FOR ALL TIME; FOR ALL PEOPLES”)</w:t>
      </w:r>
    </w:p>
    <w:p>
      <w:pPr>
        <w:pStyle w:val="Normal"/>
        <w:ind w:end="-720" w:hanging="0"/>
        <w:rPr>
          <w:b/>
          <w:b/>
        </w:rPr>
      </w:pPr>
      <w:r>
        <w:rPr>
          <w:b/>
        </w:rPr>
      </w:r>
    </w:p>
    <w:p>
      <w:pPr>
        <w:pStyle w:val="Normal"/>
        <w:ind w:end="-720" w:hanging="0"/>
        <w:rPr>
          <w:b/>
          <w:b/>
          <w:sz w:val="28"/>
        </w:rPr>
      </w:pPr>
      <w:r>
        <w:rPr>
          <w:b/>
          <w:sz w:val="28"/>
        </w:rPr>
        <w:t>The decimal nature of the Metric System makes conversions among units much easier.  Try the following examples to see why:</w:t>
      </w:r>
    </w:p>
    <w:p>
      <w:pPr>
        <w:pStyle w:val="Normal"/>
        <w:ind w:end="-720" w:hanging="0"/>
        <w:rPr>
          <w:b/>
          <w:b/>
          <w:sz w:val="28"/>
        </w:rPr>
      </w:pPr>
      <w:r>
        <w:rPr>
          <w:b/>
          <w:sz w:val="28"/>
        </w:rPr>
      </w:r>
    </w:p>
    <w:p>
      <w:pPr>
        <w:pStyle w:val="Normal"/>
        <w:ind w:end="-720" w:hanging="0"/>
        <w:rPr>
          <w:b/>
          <w:b/>
          <w:sz w:val="28"/>
        </w:rPr>
      </w:pPr>
      <w:r>
        <w:rPr>
          <w:b/>
          <w:sz w:val="28"/>
        </w:rPr>
        <w:t>Why decimal?</w:t>
      </w:r>
    </w:p>
    <w:p>
      <w:pPr>
        <w:pStyle w:val="Normal"/>
        <w:ind w:end="-720" w:hanging="0"/>
        <w:rPr>
          <w:b/>
          <w:b/>
          <w:sz w:val="32"/>
        </w:rPr>
      </w:pPr>
      <w:r>
        <w:rPr>
          <w:b/>
          <w:sz w:val="32"/>
        </w:rPr>
      </w:r>
    </w:p>
    <w:p>
      <w:pPr>
        <w:pStyle w:val="Normal"/>
        <w:ind w:end="-720" w:hanging="0"/>
        <w:rPr/>
      </w:pPr>
      <w:r>
        <w:rPr>
          <w:b/>
        </w:rPr>
        <w:t xml:space="preserve">Question:  </w:t>
      </w:r>
      <w:r>
        <w:rPr>
          <w:i/>
        </w:rPr>
        <w:t>Which column would you rather add?</w:t>
      </w:r>
    </w:p>
    <w:p>
      <w:pPr>
        <w:pStyle w:val="Normal"/>
        <w:ind w:end="-720" w:hanging="0"/>
        <w:rPr>
          <w:i/>
          <w:i/>
        </w:rPr>
      </w:pPr>
      <w:r>
        <w:rPr>
          <w:i/>
        </w:rPr>
      </w:r>
    </w:p>
    <w:p>
      <w:pPr>
        <w:pStyle w:val="Normal"/>
        <w:spacing w:lineRule="auto" w:line="360"/>
        <w:ind w:end="-720" w:hanging="0"/>
        <w:rPr>
          <w:b/>
          <w:b/>
        </w:rPr>
      </w:pPr>
      <w:r>
        <w:rPr>
          <w:b/>
        </w:rPr>
        <w:t xml:space="preserve">      </w:t>
      </w:r>
      <w:r>
        <w:rPr>
          <w:b/>
        </w:rPr>
        <w:t>Inch-pound units               Mixed SI units                 SI units</w:t>
      </w:r>
    </w:p>
    <w:p>
      <w:pPr>
        <w:pStyle w:val="Normal"/>
        <w:spacing w:lineRule="auto" w:line="360"/>
        <w:ind w:end="-720" w:hanging="0"/>
        <w:rPr/>
      </w:pPr>
      <w:r>
        <w:rPr/>
        <w:t xml:space="preserve">         </w:t>
      </w:r>
      <w:r>
        <w:rPr/>
        <w:t>1 yd. 2 ft    3-1/4 in.                1 m  6 dm            7 mm                  1.607 m</w:t>
      </w:r>
    </w:p>
    <w:p>
      <w:pPr>
        <w:pStyle w:val="Normal"/>
        <w:spacing w:lineRule="auto" w:line="360"/>
        <w:ind w:end="-720" w:hanging="0"/>
        <w:rPr/>
      </w:pPr>
      <w:r>
        <w:rPr/>
        <w:t xml:space="preserve">                  </w:t>
      </w:r>
      <w:r>
        <w:rPr/>
        <w:t>1 ft. 11-3/16 in.                      5 dm   8 cm  9 mm                  0.589 m</w:t>
      </w:r>
    </w:p>
    <w:p>
      <w:pPr>
        <w:pStyle w:val="Normal"/>
        <w:spacing w:lineRule="auto" w:line="360"/>
        <w:ind w:end="-720" w:hanging="0"/>
        <w:rPr/>
      </w:pPr>
      <w:r>
        <w:rPr/>
        <w:t xml:space="preserve">                  </w:t>
      </w:r>
      <w:r>
        <w:rPr/>
        <w:t>2 ft.   5-1/2 in.                        7 dm   4 cm  9 mm                  0.749 m</w:t>
      </w:r>
    </w:p>
    <w:p>
      <w:pPr>
        <w:pStyle w:val="Normal"/>
        <w:spacing w:lineRule="auto" w:line="360"/>
        <w:ind w:end="-720" w:hanging="0"/>
        <w:rPr/>
      </w:pPr>
      <w:r>
        <w:rPr/>
        <w:t xml:space="preserve">        </w:t>
      </w:r>
      <w:r>
        <w:rPr/>
        <w:t>3 yd. 1 ft.    6-5/8 in.                3 m  2 dm   1 cm  6 mm                  3.216 m</w:t>
      </w:r>
    </w:p>
    <w:p>
      <w:pPr>
        <w:pStyle w:val="Normal"/>
        <w:spacing w:lineRule="auto" w:line="360"/>
        <w:ind w:end="-720" w:hanging="0"/>
        <w:rPr>
          <w:sz w:val="28"/>
        </w:rPr>
      </w:pPr>
      <w:r>
        <w:rPr>
          <w:sz w:val="28"/>
        </w:rPr>
        <w:t xml:space="preserve">     </w:t>
      </w:r>
      <w:r>
        <w:rPr>
          <w:sz w:val="28"/>
        </w:rPr>
        <w:t>______________             ________________              _______</w:t>
      </w:r>
    </w:p>
    <w:p>
      <w:pPr>
        <w:pStyle w:val="Normal"/>
        <w:spacing w:lineRule="auto" w:line="360"/>
        <w:ind w:end="-720" w:hanging="0"/>
        <w:rPr/>
      </w:pPr>
      <w:r>
        <w:rPr/>
        <w:t xml:space="preserve">     </w:t>
      </w:r>
      <w:r>
        <w:rPr/>
        <w:t>? yards ? feet ? inches                   ? m  ? dm   ? cm  ? mm                    ? meters</w:t>
      </w:r>
    </w:p>
    <w:p>
      <w:pPr>
        <w:pStyle w:val="Normal"/>
        <w:spacing w:lineRule="auto" w:line="360"/>
        <w:ind w:end="-720" w:hanging="0"/>
        <w:rPr/>
      </w:pPr>
      <w:r>
        <w:rPr>
          <w:b/>
        </w:rPr>
        <w:t xml:space="preserve">Hint: </w:t>
      </w:r>
      <w:r>
        <w:rPr/>
        <w:t>The three sums are the same.</w:t>
      </w:r>
    </w:p>
    <w:p>
      <w:pPr>
        <w:pStyle w:val="Normal"/>
        <w:spacing w:lineRule="auto" w:line="360"/>
        <w:ind w:end="-720" w:hanging="0"/>
        <w:rPr/>
      </w:pPr>
      <w:r>
        <w:rPr>
          <w:b/>
        </w:rPr>
        <w:t xml:space="preserve">Answer: </w:t>
      </w:r>
      <w:r>
        <w:rPr/>
        <w:t>6 yd. 2 ft. 2-9/16 in.;        6 m  1 dm   6 cm   I mm                   6.161 m</w:t>
      </w:r>
    </w:p>
    <w:p>
      <w:pPr>
        <w:pStyle w:val="Normal"/>
        <w:spacing w:lineRule="auto" w:line="360"/>
        <w:ind w:end="-720" w:hanging="0"/>
        <w:rPr>
          <w:b/>
          <w:b/>
          <w:sz w:val="28"/>
        </w:rPr>
      </w:pPr>
      <w:r>
        <w:rPr/>
        <w:t>_______________________________________________________________________</w:t>
      </w:r>
    </w:p>
    <w:p>
      <w:pPr>
        <w:pStyle w:val="Normal"/>
        <w:spacing w:lineRule="auto" w:line="360"/>
        <w:ind w:end="-720" w:hanging="0"/>
        <w:rPr>
          <w:b/>
          <w:b/>
          <w:sz w:val="28"/>
        </w:rPr>
      </w:pPr>
      <w:r>
        <w:rPr>
          <w:b/>
          <w:sz w:val="28"/>
        </w:rPr>
        <w:t>Why decimal?</w:t>
      </w:r>
    </w:p>
    <w:p>
      <w:pPr>
        <w:pStyle w:val="Normal"/>
        <w:spacing w:lineRule="auto" w:line="360"/>
        <w:ind w:end="-720" w:hanging="0"/>
        <w:rPr/>
      </w:pPr>
      <w:r>
        <w:rPr/>
        <w:t>A room measures 15 ft. 3-3/4 in. by 21 ft. 7-1/2 in. (4.667 m by 6.591 m).</w:t>
      </w:r>
    </w:p>
    <w:p>
      <w:pPr>
        <w:pStyle w:val="Normal"/>
        <w:spacing w:lineRule="auto" w:line="360"/>
        <w:ind w:end="-720" w:hanging="0"/>
        <w:rPr>
          <w:b/>
          <w:b/>
        </w:rPr>
      </w:pPr>
      <w:r>
        <w:rPr>
          <w:b/>
        </w:rPr>
      </w:r>
    </w:p>
    <w:p>
      <w:pPr>
        <w:pStyle w:val="Normal"/>
        <w:spacing w:lineRule="auto" w:line="360"/>
        <w:ind w:end="-720" w:hanging="0"/>
        <w:rPr>
          <w:b/>
          <w:b/>
        </w:rPr>
      </w:pPr>
      <w:r>
        <w:rPr>
          <w:b/>
        </w:rPr>
        <w:t>Questions:</w:t>
      </w:r>
    </w:p>
    <w:p>
      <w:pPr>
        <w:pStyle w:val="Normal"/>
        <w:spacing w:lineRule="auto" w:line="360"/>
        <w:ind w:end="-720" w:hanging="0"/>
        <w:rPr/>
      </w:pPr>
      <w:r>
        <w:rPr/>
        <w:tab/>
        <w:tab/>
        <w:t xml:space="preserve">What is its area in </w:t>
      </w:r>
      <w:r>
        <w:rPr>
          <w:i/>
        </w:rPr>
        <w:t xml:space="preserve">square yards </w:t>
      </w:r>
      <w:r>
        <w:rPr/>
        <w:t>?</w:t>
      </w:r>
    </w:p>
    <w:p>
      <w:pPr>
        <w:pStyle w:val="Normal"/>
        <w:spacing w:lineRule="auto" w:line="360"/>
        <w:ind w:end="-720" w:hanging="0"/>
        <w:rPr/>
      </w:pPr>
      <w:r>
        <w:rPr/>
        <w:tab/>
        <w:tab/>
        <w:t xml:space="preserve">What is its area in </w:t>
      </w:r>
      <w:r>
        <w:rPr>
          <w:i/>
        </w:rPr>
        <w:t xml:space="preserve">square meters </w:t>
      </w:r>
      <w:r>
        <w:rPr/>
        <w:t>?</w:t>
      </w:r>
    </w:p>
    <w:p>
      <w:pPr>
        <w:pStyle w:val="Normal"/>
        <w:spacing w:lineRule="auto" w:line="360"/>
        <w:ind w:end="-720" w:hanging="0"/>
        <w:rPr>
          <w:b/>
          <w:b/>
        </w:rPr>
      </w:pPr>
      <w:r>
        <w:rPr>
          <w:b/>
        </w:rPr>
        <w:t>Answers:</w:t>
      </w:r>
    </w:p>
    <w:p>
      <w:pPr>
        <w:pStyle w:val="Normal"/>
        <w:spacing w:lineRule="auto" w:line="360"/>
        <w:ind w:end="-720" w:hanging="0"/>
        <w:rPr>
          <w:b/>
          <w:b/>
        </w:rPr>
      </w:pPr>
      <w:r>
        <w:rPr/>
        <w:tab/>
        <w:tab/>
        <w:tab/>
        <w:t>36.79 sq. yd.,  or 30.76 m</w:t>
      </w:r>
      <w:r>
        <w:rPr>
          <w:vertAlign w:val="superscript"/>
        </w:rPr>
        <w:t>2</w:t>
      </w:r>
    </w:p>
    <w:p>
      <w:pPr>
        <w:pStyle w:val="Normal"/>
        <w:spacing w:lineRule="auto" w:line="360"/>
        <w:ind w:end="-720" w:hanging="0"/>
        <w:rPr/>
      </w:pPr>
      <w:r>
        <w:rPr/>
        <w:t>___________________________________________________________________________</w:t>
      </w:r>
    </w:p>
    <w:p>
      <w:pPr>
        <w:pStyle w:val="Normal"/>
        <w:spacing w:lineRule="auto" w:line="360"/>
        <w:ind w:end="-720" w:hanging="0"/>
        <w:rPr>
          <w:b/>
          <w:b/>
          <w:sz w:val="28"/>
        </w:rPr>
      </w:pPr>
      <w:r>
        <w:rPr>
          <w:b/>
          <w:sz w:val="28"/>
        </w:rPr>
        <w:t>Why decimal?</w:t>
      </w:r>
    </w:p>
    <w:p>
      <w:pPr>
        <w:pStyle w:val="Normal"/>
        <w:ind w:end="-720" w:hanging="0"/>
        <w:rPr/>
      </w:pPr>
      <w:r>
        <w:rPr/>
        <w:t>In designing the page for a calendar, you wish to divide an area of 7-1/4 in. by 11 in. (184 mm by 279 mm) into 35 rectangles; that is, you wish to divide 7-1/4 in. by 5 and to divide 11 in. by 7.</w:t>
      </w:r>
    </w:p>
    <w:p>
      <w:pPr>
        <w:pStyle w:val="Normal"/>
        <w:spacing w:lineRule="auto" w:line="360"/>
        <w:ind w:end="-720" w:hanging="0"/>
        <w:rPr/>
      </w:pPr>
      <w:r>
        <w:rPr/>
      </w:r>
    </w:p>
    <w:p>
      <w:pPr>
        <w:pStyle w:val="Normal"/>
        <w:spacing w:lineRule="auto" w:line="360"/>
        <w:ind w:end="-720" w:hanging="0"/>
        <w:rPr>
          <w:b/>
          <w:b/>
          <w:sz w:val="28"/>
        </w:rPr>
      </w:pPr>
      <w:r>
        <w:rPr>
          <w:b/>
          <w:sz w:val="28"/>
        </w:rPr>
        <w:t>Questions:</w:t>
      </w:r>
    </w:p>
    <w:p>
      <w:pPr>
        <w:pStyle w:val="Normal"/>
        <w:spacing w:lineRule="auto" w:line="360"/>
        <w:ind w:end="-720" w:hanging="0"/>
        <w:rPr/>
      </w:pPr>
      <w:r>
        <w:rPr/>
        <w:t xml:space="preserve"> </w:t>
      </w:r>
      <w:r>
        <w:rPr/>
        <w:tab/>
        <w:tab/>
        <w:t>What are the dimensions of each rectangle in inches?</w:t>
      </w:r>
    </w:p>
    <w:p>
      <w:pPr>
        <w:pStyle w:val="Normal"/>
        <w:spacing w:lineRule="auto" w:line="360"/>
        <w:ind w:end="-720" w:hanging="0"/>
        <w:rPr/>
      </w:pPr>
      <w:r>
        <w:rPr/>
        <w:tab/>
        <w:tab/>
        <w:t>What are the dimensions of each rectangle in millimeters?</w:t>
      </w:r>
    </w:p>
    <w:p>
      <w:pPr>
        <w:pStyle w:val="Normal"/>
        <w:spacing w:lineRule="auto" w:line="360"/>
        <w:ind w:end="-720" w:hanging="0"/>
        <w:rPr>
          <w:b/>
          <w:b/>
          <w:sz w:val="28"/>
        </w:rPr>
      </w:pPr>
      <w:r>
        <w:rPr>
          <w:b/>
          <w:sz w:val="28"/>
        </w:rPr>
        <w:t>Answers:</w:t>
      </w:r>
    </w:p>
    <w:p>
      <w:pPr>
        <w:pStyle w:val="Normal"/>
        <w:spacing w:lineRule="auto" w:line="360"/>
        <w:ind w:end="-720" w:hanging="0"/>
        <w:rPr/>
      </w:pPr>
      <w:r>
        <w:rPr/>
        <w:tab/>
        <w:tab/>
        <w:t>1-29/64 in. by 1-37/64 in.,  or 36.8 mm by 39.9mm ___________________________________________________________________________</w:t>
      </w:r>
    </w:p>
    <w:p>
      <w:pPr>
        <w:pStyle w:val="Normal"/>
        <w:spacing w:lineRule="auto" w:line="360"/>
        <w:ind w:end="-720" w:hanging="0"/>
        <w:rPr>
          <w:b/>
          <w:b/>
          <w:sz w:val="28"/>
        </w:rPr>
      </w:pPr>
      <w:r>
        <w:rPr>
          <w:b/>
          <w:sz w:val="28"/>
        </w:rPr>
        <w:t>Why decimal?</w:t>
      </w:r>
    </w:p>
    <w:p>
      <w:pPr>
        <w:pStyle w:val="Normal"/>
        <w:spacing w:lineRule="auto" w:line="360"/>
        <w:ind w:end="-720" w:hanging="0"/>
        <w:rPr>
          <w:b/>
          <w:b/>
          <w:sz w:val="28"/>
        </w:rPr>
      </w:pPr>
      <w:r>
        <w:rPr>
          <w:b/>
          <w:sz w:val="28"/>
        </w:rPr>
        <w:t>Question 1:</w:t>
      </w:r>
    </w:p>
    <w:p>
      <w:pPr>
        <w:pStyle w:val="Normal"/>
        <w:spacing w:lineRule="auto" w:line="360"/>
        <w:ind w:end="-720" w:hanging="0"/>
        <w:rPr/>
      </w:pPr>
      <w:r>
        <w:rPr>
          <w:b/>
          <w:sz w:val="28"/>
        </w:rPr>
        <w:tab/>
      </w:r>
      <w:r>
        <w:rPr>
          <w:sz w:val="28"/>
        </w:rPr>
        <w:tab/>
      </w:r>
      <w:r>
        <w:rPr/>
        <w:t>How many gallons are there in an acre-foot of rainfall?</w:t>
      </w:r>
    </w:p>
    <w:p>
      <w:pPr>
        <w:pStyle w:val="Normal"/>
        <w:spacing w:lineRule="auto" w:line="360"/>
        <w:ind w:end="-720" w:hanging="0"/>
        <w:rPr/>
      </w:pPr>
      <w:r>
        <w:rPr/>
        <w:t>Hints: there are 640 acres in a square mile, 5280 feet in a mile, 231 cubic inches in a gallon.</w:t>
      </w:r>
    </w:p>
    <w:p>
      <w:pPr>
        <w:pStyle w:val="Normal"/>
        <w:spacing w:lineRule="auto" w:line="360"/>
        <w:ind w:end="-720" w:hanging="0"/>
        <w:rPr/>
      </w:pPr>
      <w:r>
        <w:rPr/>
      </w:r>
    </w:p>
    <w:p>
      <w:pPr>
        <w:pStyle w:val="Normal"/>
        <w:spacing w:lineRule="auto" w:line="360"/>
        <w:ind w:end="-720" w:hanging="0"/>
        <w:rPr>
          <w:b/>
          <w:b/>
          <w:sz w:val="28"/>
        </w:rPr>
      </w:pPr>
      <w:r>
        <w:rPr>
          <w:b/>
          <w:sz w:val="28"/>
        </w:rPr>
        <w:t>Question 2:</w:t>
      </w:r>
    </w:p>
    <w:p>
      <w:pPr>
        <w:pStyle w:val="Normal"/>
        <w:spacing w:lineRule="auto" w:line="360"/>
        <w:ind w:end="-720" w:hanging="0"/>
        <w:rPr/>
      </w:pPr>
      <w:r>
        <w:rPr/>
        <w:tab/>
        <w:tab/>
        <w:t>How many liters are there in a hectare-decimeter of rainfall?</w:t>
      </w:r>
    </w:p>
    <w:p>
      <w:pPr>
        <w:pStyle w:val="Normal"/>
        <w:spacing w:lineRule="auto" w:line="360"/>
        <w:ind w:end="-720" w:hanging="0"/>
        <w:rPr/>
      </w:pPr>
      <w:r>
        <w:rPr/>
      </w:r>
    </w:p>
    <w:p>
      <w:pPr>
        <w:pStyle w:val="Normal"/>
        <w:spacing w:lineRule="auto" w:line="360"/>
        <w:ind w:end="-720" w:hanging="0"/>
        <w:rPr/>
      </w:pPr>
      <w:r>
        <w:rPr/>
        <w:t xml:space="preserve">Hints: a hectare is *** square meters, a liter is 1000 cubic centimeters.  </w:t>
      </w:r>
    </w:p>
    <w:p>
      <w:pPr>
        <w:pStyle w:val="Normal"/>
        <w:spacing w:lineRule="auto" w:line="360"/>
        <w:ind w:end="-720" w:hanging="0"/>
        <w:rPr/>
      </w:pPr>
      <w:r>
        <w:rPr/>
      </w:r>
    </w:p>
    <w:p>
      <w:pPr>
        <w:pStyle w:val="Normal"/>
        <w:ind w:end="-720" w:hanging="0"/>
        <w:rPr/>
      </w:pPr>
      <w:r>
        <w:rPr>
          <w:b/>
          <w:sz w:val="28"/>
        </w:rPr>
        <w:t xml:space="preserve">Answer 1: </w:t>
      </w:r>
      <w:r>
        <w:rPr/>
        <w:t>325 851 gallons</w:t>
        <w:tab/>
        <w:tab/>
      </w:r>
      <w:r>
        <w:rPr>
          <w:b/>
          <w:sz w:val="28"/>
        </w:rPr>
        <w:t>Answer 2:</w:t>
      </w:r>
      <w:r>
        <w:rPr/>
        <w:t xml:space="preserve"> 1 000 000 liters</w:t>
      </w:r>
    </w:p>
    <w:sectPr>
      <w:type w:val="nextPage"/>
      <w:pgSz w:w="12240" w:h="15840"/>
      <w:pgMar w:left="1800" w:right="1800" w:header="0" w:top="1152" w:footer="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 w:name="Courier New">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0"/>
      <w:lang w:val="en-US" w:eastAsia="zh-CN" w:bidi="hi-IN"/>
    </w:rPr>
  </w:style>
  <w:style w:type="paragraph" w:styleId="Heading1">
    <w:name w:val="Heading 1"/>
    <w:basedOn w:val="Normal"/>
    <w:next w:val="Normal"/>
    <w:qFormat/>
    <w:pPr>
      <w:keepNext w:val="true"/>
      <w:numPr>
        <w:ilvl w:val="0"/>
        <w:numId w:val="1"/>
      </w:numPr>
      <w:outlineLvl w:val="0"/>
    </w:pPr>
    <w:rPr>
      <w:rFonts w:eastAsia="Times New Roman"/>
      <w:sz w:val="36"/>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lainText">
    <w:name w:val="Plain Text"/>
    <w:basedOn w:val="Normal"/>
    <w:qFormat/>
    <w:pPr/>
    <w:rPr>
      <w:rFonts w:ascii="Courier New" w:hAnsi="Courier New" w:cs="Courier New"/>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2001-03-26T18:58:00Z</dcterms:created>
  <dc:creator>OAODNS</dc:creator>
  <dc:description/>
  <dc:language>en-US</dc:language>
  <cp:lastModifiedBy>OAO/JPL</cp:lastModifiedBy>
  <dcterms:modified xsi:type="dcterms:W3CDTF">2001-06-25T17:31:00Z</dcterms:modified>
  <cp:revision>5</cp:revision>
  <dc:subject/>
  <dc:title>Document ID: 03_08_01_1</dc:title>
</cp:coreProperties>
</file>